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38A65" w14:textId="1154599B" w:rsidR="0041548E" w:rsidRDefault="0087387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6B4EB2" w:rsidRPr="006B4EB2">
        <w:rPr>
          <w:rFonts w:ascii="Arial" w:eastAsiaTheme="minorEastAsia" w:hAnsi="Arial" w:cs="Arial"/>
          <w:b/>
          <w:sz w:val="24"/>
          <w:szCs w:val="24"/>
          <w:lang w:eastAsia="zh-CN"/>
        </w:rPr>
        <w:t>2214290</w:t>
      </w:r>
    </w:p>
    <w:p w14:paraId="2FE13430" w14:textId="77777777" w:rsidR="0041548E" w:rsidRDefault="0087387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6D9BD3B3" w14:textId="77777777" w:rsidR="0041548E" w:rsidRDefault="0041548E">
      <w:pPr>
        <w:spacing w:after="120"/>
        <w:ind w:left="1985" w:hanging="1985"/>
        <w:rPr>
          <w:rFonts w:ascii="Arial" w:eastAsia="MS Mincho" w:hAnsi="Arial" w:cs="Arial"/>
          <w:b/>
          <w:sz w:val="22"/>
        </w:rPr>
      </w:pPr>
    </w:p>
    <w:p w14:paraId="0E15780F" w14:textId="77777777" w:rsidR="0041548E" w:rsidRDefault="008738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4.2, 5.2.2.1, 5.2.4.5, 9.24.2, 9.24.3</w:t>
      </w:r>
    </w:p>
    <w:p w14:paraId="68AB9F01" w14:textId="77777777" w:rsidR="0041548E" w:rsidRDefault="0087387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AFFD51D" w14:textId="77777777" w:rsidR="0041548E" w:rsidRDefault="0087387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[104-e][301] </w:t>
      </w:r>
      <w:proofErr w:type="spellStart"/>
      <w:r>
        <w:rPr>
          <w:rFonts w:ascii="Arial" w:eastAsiaTheme="minorEastAsia" w:hAnsi="Arial" w:cs="Arial"/>
          <w:color w:val="000000"/>
          <w:sz w:val="22"/>
          <w:lang w:eastAsia="zh-CN"/>
        </w:rPr>
        <w:t>BSRF_Maintenance</w:t>
      </w:r>
      <w:proofErr w:type="spellEnd"/>
    </w:p>
    <w:p w14:paraId="639F74A7" w14:textId="77777777" w:rsidR="0041548E" w:rsidRDefault="0087387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74B1091" w14:textId="77777777" w:rsidR="0041548E" w:rsidRDefault="0087387A">
      <w:pPr>
        <w:pStyle w:val="Heading1"/>
        <w:rPr>
          <w:rFonts w:eastAsiaTheme="minorEastAsia"/>
          <w:lang w:val="en-GB" w:eastAsia="zh-CN"/>
        </w:rPr>
      </w:pPr>
      <w:r>
        <w:rPr>
          <w:lang w:val="en-GB" w:eastAsia="ja-JP"/>
        </w:rPr>
        <w:t>Introduction</w:t>
      </w:r>
    </w:p>
    <w:p w14:paraId="15C78C14" w14:textId="77777777" w:rsidR="0041548E" w:rsidRDefault="0087387A">
      <w:pPr>
        <w:rPr>
          <w:lang w:eastAsia="ja-JP"/>
        </w:rPr>
      </w:pPr>
      <w:r>
        <w:rPr>
          <w:lang w:eastAsia="ja-JP"/>
        </w:rPr>
        <w:t>The thread covers BS RF maintenance agenda items. Topics are divided according to the agenda:</w:t>
      </w:r>
    </w:p>
    <w:p w14:paraId="2355A96B" w14:textId="77777777" w:rsidR="0041548E" w:rsidRDefault="0087387A">
      <w:pPr>
        <w:pStyle w:val="ListParagraph"/>
        <w:numPr>
          <w:ilvl w:val="0"/>
          <w:numId w:val="2"/>
        </w:numPr>
        <w:ind w:firstLineChars="0"/>
        <w:rPr>
          <w:lang w:eastAsia="ja-JP"/>
        </w:rPr>
      </w:pPr>
      <w:r>
        <w:rPr>
          <w:lang w:eastAsia="ja-JP"/>
        </w:rPr>
        <w:t xml:space="preserve">Up to Rel-16 BS RF maintenance for LTE and NR, including MSR and </w:t>
      </w:r>
      <w:proofErr w:type="spellStart"/>
      <w:r>
        <w:rPr>
          <w:lang w:eastAsia="ja-JP"/>
        </w:rPr>
        <w:t>eAAS</w:t>
      </w:r>
      <w:proofErr w:type="spellEnd"/>
      <w:r>
        <w:rPr>
          <w:lang w:eastAsia="ja-JP"/>
        </w:rPr>
        <w:t xml:space="preserve"> (4.2)</w:t>
      </w:r>
    </w:p>
    <w:p w14:paraId="285132A8" w14:textId="77777777" w:rsidR="0041548E" w:rsidRDefault="0087387A">
      <w:pPr>
        <w:pStyle w:val="ListParagraph"/>
        <w:numPr>
          <w:ilvl w:val="0"/>
          <w:numId w:val="2"/>
        </w:numPr>
        <w:ind w:firstLineChars="0"/>
        <w:rPr>
          <w:lang w:eastAsia="ja-JP"/>
        </w:rPr>
      </w:pPr>
      <w:r>
        <w:rPr>
          <w:lang w:eastAsia="ja-JP"/>
        </w:rPr>
        <w:t>Rel-17 DL 1024QAM BS/UE RF maintenance (5.2.2.1)</w:t>
      </w:r>
    </w:p>
    <w:p w14:paraId="4E112721" w14:textId="77777777" w:rsidR="0041548E" w:rsidRDefault="0087387A">
      <w:pPr>
        <w:pStyle w:val="ListParagraph"/>
        <w:numPr>
          <w:ilvl w:val="0"/>
          <w:numId w:val="2"/>
        </w:numPr>
        <w:ind w:firstLineChars="0"/>
        <w:rPr>
          <w:lang w:eastAsia="ja-JP"/>
        </w:rPr>
      </w:pPr>
      <w:r>
        <w:rPr>
          <w:lang w:eastAsia="ja-JP"/>
        </w:rPr>
        <w:t>Rel-17 TEI (BS RF only) (5.2.4.5)</w:t>
      </w:r>
    </w:p>
    <w:p w14:paraId="0316FD80" w14:textId="77777777" w:rsidR="0041548E" w:rsidRDefault="0087387A">
      <w:pPr>
        <w:pStyle w:val="ListParagraph"/>
        <w:numPr>
          <w:ilvl w:val="0"/>
          <w:numId w:val="2"/>
        </w:numPr>
        <w:ind w:firstLineChars="0"/>
        <w:rPr>
          <w:lang w:eastAsia="ja-JP"/>
        </w:rPr>
      </w:pPr>
      <w:r>
        <w:rPr>
          <w:lang w:eastAsia="ja-JP"/>
        </w:rPr>
        <w:t xml:space="preserve">Rel-17 </w:t>
      </w:r>
      <w:proofErr w:type="spellStart"/>
      <w:r>
        <w:rPr>
          <w:lang w:eastAsia="ja-JP"/>
        </w:rPr>
        <w:t>NB_IoT</w:t>
      </w:r>
      <w:proofErr w:type="spellEnd"/>
      <w:r>
        <w:rPr>
          <w:lang w:eastAsia="ja-JP"/>
        </w:rPr>
        <w:t xml:space="preserve">/MTC BSRF, RF conformance (9.24.2, 9.24.3) – Note: No </w:t>
      </w:r>
      <w:proofErr w:type="spellStart"/>
      <w:r>
        <w:rPr>
          <w:lang w:eastAsia="ja-JP"/>
        </w:rPr>
        <w:t>Tdocs</w:t>
      </w:r>
      <w:proofErr w:type="spellEnd"/>
      <w:r>
        <w:rPr>
          <w:lang w:eastAsia="ja-JP"/>
        </w:rPr>
        <w:t xml:space="preserve"> submitted</w:t>
      </w:r>
    </w:p>
    <w:p w14:paraId="2407C92E" w14:textId="77777777" w:rsidR="0041548E" w:rsidRDefault="0041548E">
      <w:pPr>
        <w:rPr>
          <w:lang w:eastAsia="ja-JP"/>
        </w:rPr>
      </w:pPr>
    </w:p>
    <w:p w14:paraId="59BDAD99" w14:textId="77777777" w:rsidR="0041548E" w:rsidRDefault="0087387A">
      <w:pPr>
        <w:rPr>
          <w:color w:val="0070C0"/>
          <w:lang w:eastAsia="zh-CN"/>
        </w:rPr>
      </w:pPr>
      <w:r>
        <w:rPr>
          <w:color w:val="0070C0"/>
          <w:lang w:eastAsia="zh-CN"/>
        </w:rPr>
        <w:t>It is appreciated that the delegates for this topic put their contact information in the table below.</w:t>
      </w:r>
    </w:p>
    <w:p w14:paraId="5CB9A6CA" w14:textId="77777777" w:rsidR="0041548E" w:rsidRDefault="0087387A">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41548E" w14:paraId="1A533D3D" w14:textId="77777777">
        <w:tc>
          <w:tcPr>
            <w:tcW w:w="3210" w:type="dxa"/>
          </w:tcPr>
          <w:p w14:paraId="594075EA" w14:textId="77777777" w:rsidR="0041548E" w:rsidRDefault="0087387A">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18F86661" w14:textId="77777777" w:rsidR="0041548E" w:rsidRDefault="0087387A">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0C7C5EF3" w14:textId="77777777" w:rsidR="0041548E" w:rsidRDefault="0087387A">
            <w:pPr>
              <w:spacing w:after="120"/>
              <w:rPr>
                <w:rFonts w:eastAsiaTheme="minorEastAsia"/>
                <w:b/>
                <w:bCs/>
                <w:color w:val="0070C0"/>
                <w:lang w:eastAsia="zh-CN"/>
              </w:rPr>
            </w:pPr>
            <w:r>
              <w:rPr>
                <w:rFonts w:eastAsiaTheme="minorEastAsia"/>
                <w:b/>
                <w:bCs/>
                <w:color w:val="0070C0"/>
                <w:lang w:eastAsia="zh-CN"/>
              </w:rPr>
              <w:t>Email address</w:t>
            </w:r>
          </w:p>
        </w:tc>
      </w:tr>
      <w:tr w:rsidR="0041548E" w14:paraId="4E881529" w14:textId="77777777">
        <w:tc>
          <w:tcPr>
            <w:tcW w:w="3210" w:type="dxa"/>
          </w:tcPr>
          <w:p w14:paraId="0661000A" w14:textId="77777777" w:rsidR="0041548E" w:rsidRDefault="0087387A">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3210" w:type="dxa"/>
          </w:tcPr>
          <w:p w14:paraId="524B3FEC" w14:textId="77777777" w:rsidR="0041548E" w:rsidRDefault="0087387A">
            <w:pPr>
              <w:spacing w:after="120"/>
              <w:rPr>
                <w:rFonts w:eastAsiaTheme="minorEastAsia"/>
                <w:color w:val="0070C0"/>
                <w:lang w:eastAsia="zh-CN"/>
              </w:rPr>
            </w:pPr>
            <w:proofErr w:type="spellStart"/>
            <w:r>
              <w:rPr>
                <w:rFonts w:eastAsiaTheme="minorEastAsia"/>
                <w:color w:val="0070C0"/>
                <w:lang w:eastAsia="zh-CN"/>
              </w:rPr>
              <w:t>Chunxia</w:t>
            </w:r>
            <w:proofErr w:type="spellEnd"/>
            <w:r>
              <w:rPr>
                <w:rFonts w:eastAsiaTheme="minorEastAsia"/>
                <w:color w:val="0070C0"/>
                <w:lang w:eastAsia="zh-CN"/>
              </w:rPr>
              <w:t xml:space="preserve"> Guo</w:t>
            </w:r>
          </w:p>
        </w:tc>
        <w:tc>
          <w:tcPr>
            <w:tcW w:w="3211" w:type="dxa"/>
          </w:tcPr>
          <w:p w14:paraId="2BE014BB" w14:textId="77777777" w:rsidR="0041548E" w:rsidRDefault="0087387A">
            <w:pPr>
              <w:spacing w:after="120"/>
              <w:rPr>
                <w:rFonts w:eastAsiaTheme="minorEastAsia"/>
                <w:color w:val="0070C0"/>
                <w:lang w:eastAsia="zh-CN"/>
              </w:rPr>
            </w:pPr>
            <w:r>
              <w:rPr>
                <w:rFonts w:eastAsiaTheme="minorEastAsia" w:hint="eastAsia"/>
                <w:color w:val="0070C0"/>
                <w:lang w:eastAsia="zh-CN"/>
              </w:rPr>
              <w:t>g</w:t>
            </w:r>
            <w:r>
              <w:rPr>
                <w:rFonts w:eastAsiaTheme="minorEastAsia"/>
                <w:color w:val="0070C0"/>
                <w:lang w:eastAsia="zh-CN"/>
              </w:rPr>
              <w:t>uochunxia@chinamobile.com</w:t>
            </w:r>
          </w:p>
        </w:tc>
      </w:tr>
      <w:tr w:rsidR="0041548E" w14:paraId="631A2064" w14:textId="77777777">
        <w:tc>
          <w:tcPr>
            <w:tcW w:w="3210" w:type="dxa"/>
          </w:tcPr>
          <w:p w14:paraId="55A0ADD2" w14:textId="77777777" w:rsidR="0041548E" w:rsidRDefault="0087387A">
            <w:pPr>
              <w:spacing w:after="120"/>
              <w:rPr>
                <w:rFonts w:eastAsiaTheme="minorEastAsia"/>
                <w:color w:val="0070C0"/>
                <w:lang w:eastAsia="zh-CN"/>
              </w:rPr>
            </w:pPr>
            <w:r>
              <w:rPr>
                <w:rFonts w:eastAsiaTheme="minorEastAsia"/>
                <w:color w:val="0070C0"/>
                <w:lang w:eastAsia="zh-CN"/>
              </w:rPr>
              <w:t>Qualcomm</w:t>
            </w:r>
          </w:p>
        </w:tc>
        <w:tc>
          <w:tcPr>
            <w:tcW w:w="3210" w:type="dxa"/>
          </w:tcPr>
          <w:p w14:paraId="103928A9" w14:textId="77777777" w:rsidR="0041548E" w:rsidRDefault="0087387A">
            <w:pPr>
              <w:spacing w:after="120"/>
              <w:rPr>
                <w:rFonts w:eastAsiaTheme="minorEastAsia"/>
                <w:color w:val="0070C0"/>
                <w:lang w:eastAsia="zh-CN"/>
              </w:rPr>
            </w:pPr>
            <w:r>
              <w:rPr>
                <w:rFonts w:eastAsiaTheme="minorEastAsia"/>
                <w:color w:val="0070C0"/>
                <w:lang w:eastAsia="zh-CN"/>
              </w:rPr>
              <w:t xml:space="preserve">Mustafa </w:t>
            </w:r>
            <w:proofErr w:type="spellStart"/>
            <w:r>
              <w:rPr>
                <w:rFonts w:eastAsiaTheme="minorEastAsia"/>
                <w:color w:val="0070C0"/>
                <w:lang w:eastAsia="zh-CN"/>
              </w:rPr>
              <w:t>Emara</w:t>
            </w:r>
            <w:proofErr w:type="spellEnd"/>
          </w:p>
        </w:tc>
        <w:tc>
          <w:tcPr>
            <w:tcW w:w="3211" w:type="dxa"/>
          </w:tcPr>
          <w:p w14:paraId="7BD986ED" w14:textId="77777777" w:rsidR="0041548E" w:rsidRDefault="0087387A">
            <w:pPr>
              <w:spacing w:after="120"/>
              <w:rPr>
                <w:rFonts w:eastAsiaTheme="minorEastAsia"/>
                <w:color w:val="0070C0"/>
                <w:lang w:eastAsia="zh-CN"/>
              </w:rPr>
            </w:pPr>
            <w:r>
              <w:rPr>
                <w:rFonts w:eastAsiaTheme="minorEastAsia"/>
                <w:color w:val="0070C0"/>
                <w:lang w:eastAsia="zh-CN"/>
              </w:rPr>
              <w:t>memara@qti.qualcomm.com</w:t>
            </w:r>
          </w:p>
        </w:tc>
      </w:tr>
      <w:tr w:rsidR="0041548E" w14:paraId="0AF1091E" w14:textId="77777777">
        <w:tc>
          <w:tcPr>
            <w:tcW w:w="3210" w:type="dxa"/>
          </w:tcPr>
          <w:p w14:paraId="7C59848D" w14:textId="77777777" w:rsidR="0041548E" w:rsidRDefault="0087387A">
            <w:pPr>
              <w:spacing w:after="120"/>
              <w:rPr>
                <w:rFonts w:eastAsiaTheme="minorEastAsia"/>
                <w:color w:val="0070C0"/>
                <w:lang w:eastAsia="zh-CN"/>
              </w:rPr>
            </w:pPr>
            <w:r>
              <w:rPr>
                <w:rFonts w:eastAsiaTheme="minorEastAsia"/>
                <w:color w:val="0070C0"/>
                <w:lang w:eastAsia="zh-CN"/>
              </w:rPr>
              <w:t>Nokia</w:t>
            </w:r>
          </w:p>
        </w:tc>
        <w:tc>
          <w:tcPr>
            <w:tcW w:w="3210" w:type="dxa"/>
          </w:tcPr>
          <w:p w14:paraId="113F0877" w14:textId="77777777" w:rsidR="0041548E" w:rsidRDefault="0087387A">
            <w:pPr>
              <w:spacing w:after="120"/>
              <w:rPr>
                <w:rFonts w:eastAsiaTheme="minorEastAsia"/>
                <w:color w:val="0070C0"/>
                <w:lang w:eastAsia="zh-CN"/>
              </w:rPr>
            </w:pPr>
            <w:r>
              <w:rPr>
                <w:rFonts w:eastAsiaTheme="minorEastAsia"/>
                <w:color w:val="0070C0"/>
                <w:lang w:eastAsia="zh-CN"/>
              </w:rPr>
              <w:t>Man Hung Ng</w:t>
            </w:r>
          </w:p>
        </w:tc>
        <w:tc>
          <w:tcPr>
            <w:tcW w:w="3211" w:type="dxa"/>
          </w:tcPr>
          <w:p w14:paraId="3A347ECB" w14:textId="77777777" w:rsidR="0041548E" w:rsidRDefault="0087387A">
            <w:pPr>
              <w:spacing w:after="120"/>
              <w:rPr>
                <w:rFonts w:eastAsiaTheme="minorEastAsia"/>
                <w:color w:val="0070C0"/>
                <w:lang w:eastAsia="zh-CN"/>
              </w:rPr>
            </w:pPr>
            <w:r>
              <w:rPr>
                <w:rFonts w:eastAsiaTheme="minorEastAsia"/>
                <w:color w:val="0070C0"/>
                <w:lang w:eastAsia="zh-CN"/>
              </w:rPr>
              <w:t>man_hung.ng@nokia.com</w:t>
            </w:r>
          </w:p>
        </w:tc>
      </w:tr>
      <w:tr w:rsidR="0041548E" w14:paraId="460844DF" w14:textId="77777777">
        <w:tc>
          <w:tcPr>
            <w:tcW w:w="3210" w:type="dxa"/>
          </w:tcPr>
          <w:p w14:paraId="5BF76F6E" w14:textId="77777777" w:rsidR="0041548E" w:rsidRDefault="0087387A">
            <w:pPr>
              <w:spacing w:after="120"/>
              <w:rPr>
                <w:rFonts w:eastAsiaTheme="minorEastAsia"/>
                <w:color w:val="0070C0"/>
                <w:lang w:eastAsia="zh-CN"/>
              </w:rPr>
            </w:pPr>
            <w:proofErr w:type="gramStart"/>
            <w:r>
              <w:rPr>
                <w:rFonts w:eastAsiaTheme="minorEastAsia" w:hint="eastAsia"/>
                <w:color w:val="0070C0"/>
                <w:lang w:eastAsia="zh-CN"/>
              </w:rPr>
              <w:t>H</w:t>
            </w:r>
            <w:r>
              <w:rPr>
                <w:rFonts w:eastAsiaTheme="minorEastAsia"/>
                <w:color w:val="0070C0"/>
                <w:lang w:eastAsia="zh-CN"/>
              </w:rPr>
              <w:t>uawei(</w:t>
            </w:r>
            <w:proofErr w:type="gramEnd"/>
            <w:r>
              <w:rPr>
                <w:rFonts w:eastAsiaTheme="minorEastAsia"/>
                <w:color w:val="0070C0"/>
                <w:lang w:eastAsia="zh-CN"/>
              </w:rPr>
              <w:t>LH)</w:t>
            </w:r>
          </w:p>
        </w:tc>
        <w:tc>
          <w:tcPr>
            <w:tcW w:w="3210" w:type="dxa"/>
          </w:tcPr>
          <w:p w14:paraId="3E7ABD41" w14:textId="77777777" w:rsidR="0041548E" w:rsidRDefault="0087387A">
            <w:pPr>
              <w:spacing w:after="120"/>
              <w:rPr>
                <w:rFonts w:eastAsiaTheme="minorEastAsia"/>
                <w:color w:val="0070C0"/>
                <w:lang w:eastAsia="zh-CN"/>
              </w:rPr>
            </w:pPr>
            <w:proofErr w:type="spellStart"/>
            <w:r>
              <w:rPr>
                <w:rFonts w:eastAsiaTheme="minorEastAsia" w:hint="eastAsia"/>
                <w:color w:val="0070C0"/>
                <w:lang w:eastAsia="zh-CN"/>
              </w:rPr>
              <w:t>L</w:t>
            </w:r>
            <w:r>
              <w:rPr>
                <w:rFonts w:eastAsiaTheme="minorEastAsia"/>
                <w:color w:val="0070C0"/>
                <w:lang w:eastAsia="zh-CN"/>
              </w:rPr>
              <w:t>iehai</w:t>
            </w:r>
            <w:proofErr w:type="spellEnd"/>
            <w:r>
              <w:rPr>
                <w:rFonts w:eastAsiaTheme="minorEastAsia"/>
                <w:color w:val="0070C0"/>
                <w:lang w:eastAsia="zh-CN"/>
              </w:rPr>
              <w:t xml:space="preserve"> Liu</w:t>
            </w:r>
          </w:p>
          <w:p w14:paraId="05BB4ED8" w14:textId="77777777" w:rsidR="0041548E" w:rsidRDefault="0087387A">
            <w:pPr>
              <w:spacing w:after="120"/>
              <w:rPr>
                <w:rFonts w:eastAsiaTheme="minorEastAsia"/>
                <w:color w:val="0070C0"/>
                <w:lang w:eastAsia="zh-CN"/>
              </w:rPr>
            </w:pPr>
            <w:r>
              <w:rPr>
                <w:rFonts w:eastAsiaTheme="minorEastAsia"/>
                <w:color w:val="0070C0"/>
                <w:lang w:eastAsia="zh-CN"/>
              </w:rPr>
              <w:t xml:space="preserve">Michal </w:t>
            </w:r>
            <w:proofErr w:type="spellStart"/>
            <w:r>
              <w:rPr>
                <w:rFonts w:eastAsiaTheme="minorEastAsia"/>
                <w:color w:val="0070C0"/>
                <w:lang w:eastAsia="zh-CN"/>
              </w:rPr>
              <w:t>Szydelko</w:t>
            </w:r>
            <w:proofErr w:type="spellEnd"/>
          </w:p>
        </w:tc>
        <w:tc>
          <w:tcPr>
            <w:tcW w:w="3211" w:type="dxa"/>
          </w:tcPr>
          <w:p w14:paraId="7DCC5AFA" w14:textId="77777777" w:rsidR="0041548E" w:rsidRDefault="0087387A">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iuliehai@Huawei.com</w:t>
            </w:r>
          </w:p>
          <w:p w14:paraId="23CB36F6" w14:textId="77777777" w:rsidR="0041548E" w:rsidRDefault="0087387A">
            <w:pPr>
              <w:spacing w:after="120"/>
              <w:rPr>
                <w:rFonts w:eastAsiaTheme="minorEastAsia"/>
                <w:color w:val="0070C0"/>
                <w:lang w:eastAsia="zh-CN"/>
              </w:rPr>
            </w:pPr>
            <w:r>
              <w:rPr>
                <w:rFonts w:eastAsiaTheme="minorEastAsia"/>
                <w:color w:val="0070C0"/>
                <w:lang w:eastAsia="zh-CN"/>
              </w:rPr>
              <w:t>michal.szydelko@huawei.com</w:t>
            </w:r>
          </w:p>
        </w:tc>
      </w:tr>
      <w:tr w:rsidR="0041548E" w14:paraId="3B92CB87" w14:textId="77777777">
        <w:tc>
          <w:tcPr>
            <w:tcW w:w="3210" w:type="dxa"/>
          </w:tcPr>
          <w:p w14:paraId="4647001E" w14:textId="77777777" w:rsidR="0041548E" w:rsidRDefault="0087387A">
            <w:pPr>
              <w:spacing w:after="120"/>
              <w:rPr>
                <w:rFonts w:eastAsiaTheme="minorEastAsia"/>
                <w:color w:val="0070C0"/>
                <w:lang w:eastAsia="zh-CN"/>
              </w:rPr>
            </w:pPr>
            <w:r>
              <w:rPr>
                <w:rFonts w:eastAsiaTheme="minorEastAsia"/>
                <w:color w:val="0070C0"/>
                <w:lang w:eastAsia="zh-CN"/>
              </w:rPr>
              <w:t>Ericsson (TE)</w:t>
            </w:r>
          </w:p>
        </w:tc>
        <w:tc>
          <w:tcPr>
            <w:tcW w:w="3210" w:type="dxa"/>
          </w:tcPr>
          <w:p w14:paraId="2CDC6853" w14:textId="77777777" w:rsidR="0041548E" w:rsidRDefault="0087387A">
            <w:pPr>
              <w:spacing w:after="120"/>
              <w:rPr>
                <w:rFonts w:eastAsiaTheme="minorEastAsia"/>
                <w:color w:val="0070C0"/>
                <w:lang w:eastAsia="zh-CN"/>
              </w:rPr>
            </w:pPr>
            <w:r>
              <w:rPr>
                <w:rFonts w:eastAsiaTheme="minorEastAsia"/>
                <w:color w:val="0070C0"/>
                <w:lang w:eastAsia="zh-CN"/>
              </w:rPr>
              <w:t xml:space="preserve">Torbjorn </w:t>
            </w:r>
            <w:proofErr w:type="spellStart"/>
            <w:r>
              <w:rPr>
                <w:rFonts w:eastAsiaTheme="minorEastAsia"/>
                <w:color w:val="0070C0"/>
                <w:lang w:eastAsia="zh-CN"/>
              </w:rPr>
              <w:t>Elfstrom</w:t>
            </w:r>
            <w:proofErr w:type="spellEnd"/>
          </w:p>
        </w:tc>
        <w:tc>
          <w:tcPr>
            <w:tcW w:w="3211" w:type="dxa"/>
          </w:tcPr>
          <w:p w14:paraId="1E9B016F" w14:textId="77777777" w:rsidR="0041548E" w:rsidRDefault="0087387A">
            <w:pPr>
              <w:spacing w:after="120"/>
              <w:rPr>
                <w:rFonts w:eastAsiaTheme="minorEastAsia"/>
                <w:color w:val="0070C0"/>
                <w:lang w:eastAsia="zh-CN"/>
              </w:rPr>
            </w:pPr>
            <w:r>
              <w:rPr>
                <w:rFonts w:eastAsiaTheme="minorEastAsia"/>
                <w:color w:val="0070C0"/>
                <w:lang w:eastAsia="zh-CN"/>
              </w:rPr>
              <w:t>torbjorn.elfstrom@ericsson.com</w:t>
            </w:r>
          </w:p>
        </w:tc>
      </w:tr>
      <w:tr w:rsidR="0041548E" w14:paraId="4C7E62FB" w14:textId="77777777">
        <w:tc>
          <w:tcPr>
            <w:tcW w:w="3210" w:type="dxa"/>
          </w:tcPr>
          <w:p w14:paraId="0996C978" w14:textId="77777777" w:rsidR="0041548E" w:rsidRDefault="0087387A">
            <w:pPr>
              <w:spacing w:after="120"/>
              <w:rPr>
                <w:rFonts w:eastAsiaTheme="minorEastAsia"/>
                <w:color w:val="0070C0"/>
                <w:lang w:eastAsia="zh-CN"/>
              </w:rPr>
            </w:pPr>
            <w:r>
              <w:rPr>
                <w:rFonts w:hint="eastAsia"/>
                <w:color w:val="0070C0"/>
                <w:lang w:eastAsia="ja-JP"/>
              </w:rPr>
              <w:t>N</w:t>
            </w:r>
            <w:r>
              <w:rPr>
                <w:color w:val="0070C0"/>
                <w:lang w:eastAsia="ja-JP"/>
              </w:rPr>
              <w:t>EC</w:t>
            </w:r>
          </w:p>
        </w:tc>
        <w:tc>
          <w:tcPr>
            <w:tcW w:w="3210" w:type="dxa"/>
          </w:tcPr>
          <w:p w14:paraId="78BBC8BF" w14:textId="77777777" w:rsidR="0041548E" w:rsidRDefault="0087387A">
            <w:pPr>
              <w:spacing w:after="120"/>
              <w:rPr>
                <w:rFonts w:eastAsiaTheme="minorEastAsia"/>
                <w:color w:val="0070C0"/>
                <w:lang w:eastAsia="zh-CN"/>
              </w:rPr>
            </w:pPr>
            <w:proofErr w:type="spellStart"/>
            <w:r>
              <w:rPr>
                <w:rFonts w:hint="eastAsia"/>
                <w:color w:val="0070C0"/>
                <w:lang w:eastAsia="ja-JP"/>
              </w:rPr>
              <w:t>T</w:t>
            </w:r>
            <w:r>
              <w:rPr>
                <w:color w:val="0070C0"/>
                <w:lang w:eastAsia="ja-JP"/>
              </w:rPr>
              <w:t>etsu</w:t>
            </w:r>
            <w:proofErr w:type="spellEnd"/>
            <w:r>
              <w:rPr>
                <w:color w:val="0070C0"/>
                <w:lang w:eastAsia="ja-JP"/>
              </w:rPr>
              <w:t xml:space="preserve"> Ikeda</w:t>
            </w:r>
          </w:p>
        </w:tc>
        <w:tc>
          <w:tcPr>
            <w:tcW w:w="3211" w:type="dxa"/>
          </w:tcPr>
          <w:p w14:paraId="57114484" w14:textId="77777777" w:rsidR="0041548E" w:rsidRDefault="0087387A">
            <w:pPr>
              <w:spacing w:after="120"/>
              <w:rPr>
                <w:rFonts w:eastAsiaTheme="minorEastAsia"/>
                <w:color w:val="0070C0"/>
                <w:lang w:eastAsia="zh-CN"/>
              </w:rPr>
            </w:pPr>
            <w:r>
              <w:rPr>
                <w:color w:val="0070C0"/>
                <w:lang w:eastAsia="ja-JP"/>
              </w:rPr>
              <w:t>tetsu.ikeda@nec.com</w:t>
            </w:r>
          </w:p>
        </w:tc>
      </w:tr>
      <w:tr w:rsidR="0041548E" w14:paraId="1D711760" w14:textId="77777777">
        <w:tc>
          <w:tcPr>
            <w:tcW w:w="3210" w:type="dxa"/>
          </w:tcPr>
          <w:p w14:paraId="27A807A9" w14:textId="77777777" w:rsidR="0041548E" w:rsidRDefault="0087387A">
            <w:pPr>
              <w:spacing w:after="120"/>
              <w:rPr>
                <w:color w:val="0070C0"/>
                <w:lang w:val="en-US" w:eastAsia="zh-CN"/>
              </w:rPr>
            </w:pPr>
            <w:r>
              <w:rPr>
                <w:rFonts w:hint="eastAsia"/>
                <w:color w:val="0070C0"/>
                <w:lang w:val="en-US" w:eastAsia="zh-CN"/>
              </w:rPr>
              <w:t>ZTE</w:t>
            </w:r>
          </w:p>
        </w:tc>
        <w:tc>
          <w:tcPr>
            <w:tcW w:w="3210" w:type="dxa"/>
          </w:tcPr>
          <w:p w14:paraId="743A9504" w14:textId="77777777" w:rsidR="0041548E" w:rsidRDefault="0087387A">
            <w:pPr>
              <w:spacing w:after="120"/>
              <w:rPr>
                <w:color w:val="0070C0"/>
                <w:lang w:eastAsia="ja-JP"/>
              </w:rPr>
            </w:pPr>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p>
        </w:tc>
        <w:tc>
          <w:tcPr>
            <w:tcW w:w="3211" w:type="dxa"/>
          </w:tcPr>
          <w:p w14:paraId="0673A441" w14:textId="77777777" w:rsidR="0041548E" w:rsidRDefault="0087387A">
            <w:pPr>
              <w:spacing w:after="120"/>
              <w:rPr>
                <w:color w:val="0070C0"/>
                <w:lang w:eastAsia="ja-JP"/>
              </w:rPr>
            </w:pPr>
            <w:r>
              <w:rPr>
                <w:rFonts w:eastAsiaTheme="minorEastAsia" w:hint="eastAsia"/>
                <w:color w:val="0070C0"/>
                <w:lang w:val="en-US" w:eastAsia="zh-CN"/>
              </w:rPr>
              <w:t>Xue.fei25@zte.com.cn</w:t>
            </w:r>
          </w:p>
        </w:tc>
      </w:tr>
      <w:tr w:rsidR="0041548E" w14:paraId="4A52FD83" w14:textId="77777777">
        <w:tc>
          <w:tcPr>
            <w:tcW w:w="3210" w:type="dxa"/>
          </w:tcPr>
          <w:p w14:paraId="169A757A" w14:textId="77777777" w:rsidR="0041548E" w:rsidRDefault="0087387A">
            <w:pPr>
              <w:spacing w:after="120"/>
              <w:rPr>
                <w:color w:val="0070C0"/>
                <w:lang w:eastAsia="ja-JP"/>
              </w:rPr>
            </w:pPr>
            <w:r>
              <w:rPr>
                <w:rFonts w:eastAsiaTheme="minorEastAsia"/>
                <w:color w:val="0070C0"/>
                <w:lang w:eastAsia="zh-CN"/>
              </w:rPr>
              <w:t>Ericsson (JS)</w:t>
            </w:r>
          </w:p>
        </w:tc>
        <w:tc>
          <w:tcPr>
            <w:tcW w:w="3210" w:type="dxa"/>
          </w:tcPr>
          <w:p w14:paraId="3E997441" w14:textId="77777777" w:rsidR="0041548E" w:rsidRDefault="0087387A">
            <w:pPr>
              <w:spacing w:after="120"/>
              <w:rPr>
                <w:color w:val="0070C0"/>
                <w:lang w:eastAsia="ja-JP"/>
              </w:rPr>
            </w:pPr>
            <w:r>
              <w:rPr>
                <w:rFonts w:eastAsiaTheme="minorEastAsia"/>
                <w:color w:val="0070C0"/>
                <w:lang w:eastAsia="zh-CN"/>
              </w:rPr>
              <w:t>Johan Sköld</w:t>
            </w:r>
          </w:p>
        </w:tc>
        <w:tc>
          <w:tcPr>
            <w:tcW w:w="3211" w:type="dxa"/>
          </w:tcPr>
          <w:p w14:paraId="200DBE87" w14:textId="77777777" w:rsidR="0041548E" w:rsidRDefault="0087387A">
            <w:pPr>
              <w:spacing w:after="120"/>
              <w:rPr>
                <w:color w:val="0070C0"/>
                <w:lang w:eastAsia="ja-JP"/>
              </w:rPr>
            </w:pPr>
            <w:r>
              <w:rPr>
                <w:rFonts w:eastAsiaTheme="minorEastAsia"/>
                <w:color w:val="0070C0"/>
                <w:lang w:eastAsia="zh-CN"/>
              </w:rPr>
              <w:t>johan.skold@ericsson.com</w:t>
            </w:r>
          </w:p>
        </w:tc>
      </w:tr>
      <w:tr w:rsidR="0041548E" w14:paraId="14F7466F" w14:textId="77777777">
        <w:tc>
          <w:tcPr>
            <w:tcW w:w="3210" w:type="dxa"/>
          </w:tcPr>
          <w:p w14:paraId="6CD45477" w14:textId="77777777" w:rsidR="0041548E" w:rsidRDefault="0087387A">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8B95D2E" w14:textId="77777777" w:rsidR="0041548E" w:rsidRDefault="0087387A">
            <w:pPr>
              <w:spacing w:after="120"/>
              <w:rPr>
                <w:rFonts w:eastAsiaTheme="minorEastAsia"/>
                <w:color w:val="0070C0"/>
                <w:lang w:val="en-US" w:eastAsia="zh-CN"/>
              </w:rPr>
            </w:pPr>
            <w:proofErr w:type="spellStart"/>
            <w:r>
              <w:rPr>
                <w:rFonts w:eastAsiaTheme="minorEastAsia" w:hint="eastAsia"/>
                <w:color w:val="0070C0"/>
                <w:lang w:val="en-US" w:eastAsia="zh-CN"/>
              </w:rPr>
              <w:t>Wenhao</w:t>
            </w:r>
            <w:proofErr w:type="spellEnd"/>
            <w:r>
              <w:rPr>
                <w:rFonts w:eastAsiaTheme="minorEastAsia" w:hint="eastAsia"/>
                <w:color w:val="0070C0"/>
                <w:lang w:val="en-US" w:eastAsia="zh-CN"/>
              </w:rPr>
              <w:t xml:space="preserve"> Liu</w:t>
            </w:r>
          </w:p>
        </w:tc>
        <w:tc>
          <w:tcPr>
            <w:tcW w:w="3211" w:type="dxa"/>
          </w:tcPr>
          <w:p w14:paraId="6A38829A" w14:textId="77777777" w:rsidR="0041548E" w:rsidRDefault="0087387A">
            <w:pPr>
              <w:spacing w:after="120"/>
              <w:rPr>
                <w:rFonts w:eastAsiaTheme="minorEastAsia"/>
                <w:color w:val="0070C0"/>
                <w:lang w:val="en-US" w:eastAsia="zh-CN"/>
              </w:rPr>
            </w:pPr>
            <w:r>
              <w:rPr>
                <w:rFonts w:eastAsiaTheme="minorEastAsia" w:hint="eastAsia"/>
                <w:color w:val="0070C0"/>
                <w:lang w:val="en-US" w:eastAsia="zh-CN"/>
              </w:rPr>
              <w:t>Liu.wenhao@zte.com.cn</w:t>
            </w:r>
          </w:p>
        </w:tc>
      </w:tr>
    </w:tbl>
    <w:p w14:paraId="6D55C6CB" w14:textId="77777777" w:rsidR="0041548E" w:rsidRDefault="0041548E">
      <w:pPr>
        <w:rPr>
          <w:color w:val="0070C0"/>
          <w:lang w:eastAsia="zh-CN"/>
        </w:rPr>
      </w:pPr>
    </w:p>
    <w:p w14:paraId="0EB85BFA" w14:textId="77777777" w:rsidR="0041548E" w:rsidRDefault="0087387A">
      <w:pPr>
        <w:rPr>
          <w:rFonts w:eastAsiaTheme="minorEastAsia"/>
          <w:color w:val="0070C0"/>
          <w:lang w:eastAsia="zh-CN"/>
        </w:rPr>
      </w:pPr>
      <w:r>
        <w:rPr>
          <w:rFonts w:eastAsiaTheme="minorEastAsia"/>
          <w:color w:val="0070C0"/>
          <w:lang w:eastAsia="zh-CN"/>
        </w:rPr>
        <w:t>Note:</w:t>
      </w:r>
    </w:p>
    <w:p w14:paraId="51AD2D9B" w14:textId="77777777" w:rsidR="0041548E" w:rsidRDefault="0087387A">
      <w:pPr>
        <w:pStyle w:val="ListParagraph"/>
        <w:numPr>
          <w:ilvl w:val="0"/>
          <w:numId w:val="3"/>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7BBB7E74" w14:textId="77777777" w:rsidR="0041548E" w:rsidRDefault="0087387A">
      <w:pPr>
        <w:pStyle w:val="ListParagraph"/>
        <w:numPr>
          <w:ilvl w:val="0"/>
          <w:numId w:val="3"/>
        </w:numPr>
        <w:ind w:firstLineChars="0"/>
        <w:rPr>
          <w:rFonts w:eastAsiaTheme="minorEastAsia"/>
          <w:color w:val="0070C0"/>
          <w:lang w:eastAsia="zh-CN"/>
        </w:rPr>
      </w:pPr>
      <w:r>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eastAsia="zh-CN"/>
        </w:rPr>
        <w:t>i.e.</w:t>
      </w:r>
      <w:proofErr w:type="gramEnd"/>
      <w:r>
        <w:rPr>
          <w:rFonts w:eastAsiaTheme="minorEastAsia"/>
          <w:color w:val="0070C0"/>
          <w:lang w:eastAsia="zh-CN"/>
        </w:rPr>
        <w:t xml:space="preserve"> Company A (XX, XX)</w:t>
      </w:r>
    </w:p>
    <w:p w14:paraId="62EF1E9A" w14:textId="77777777" w:rsidR="0041548E" w:rsidRDefault="0087387A">
      <w:pPr>
        <w:pStyle w:val="Heading1"/>
        <w:rPr>
          <w:lang w:val="en-GB" w:eastAsia="ja-JP"/>
        </w:rPr>
      </w:pPr>
      <w:r>
        <w:rPr>
          <w:lang w:val="en-GB" w:eastAsia="ja-JP"/>
        </w:rPr>
        <w:lastRenderedPageBreak/>
        <w:t xml:space="preserve">Topic #1: Up to Rel-16 BS RF maintenance for LTE and NR, including MSR and </w:t>
      </w:r>
      <w:proofErr w:type="spellStart"/>
      <w:r>
        <w:rPr>
          <w:lang w:val="en-GB" w:eastAsia="ja-JP"/>
        </w:rPr>
        <w:t>eAAS</w:t>
      </w:r>
      <w:proofErr w:type="spellEnd"/>
      <w:r>
        <w:rPr>
          <w:lang w:val="en-GB" w:eastAsia="ja-JP"/>
        </w:rPr>
        <w:t xml:space="preserve"> (4.2)</w:t>
      </w:r>
    </w:p>
    <w:p w14:paraId="0A75DA88" w14:textId="77777777" w:rsidR="0041548E" w:rsidRDefault="0087387A">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1548E" w14:paraId="1CE7CC02" w14:textId="77777777">
        <w:trPr>
          <w:trHeight w:val="468"/>
        </w:trPr>
        <w:tc>
          <w:tcPr>
            <w:tcW w:w="1622" w:type="dxa"/>
            <w:vAlign w:val="center"/>
          </w:tcPr>
          <w:p w14:paraId="664D4C0D" w14:textId="77777777" w:rsidR="0041548E" w:rsidRDefault="0087387A">
            <w:pPr>
              <w:spacing w:before="120" w:after="120"/>
              <w:rPr>
                <w:b/>
                <w:bCs/>
              </w:rPr>
            </w:pPr>
            <w:r>
              <w:rPr>
                <w:b/>
                <w:bCs/>
              </w:rPr>
              <w:t>T-doc number</w:t>
            </w:r>
          </w:p>
        </w:tc>
        <w:tc>
          <w:tcPr>
            <w:tcW w:w="1424" w:type="dxa"/>
            <w:vAlign w:val="center"/>
          </w:tcPr>
          <w:p w14:paraId="3E6B74DA" w14:textId="77777777" w:rsidR="0041548E" w:rsidRDefault="0087387A">
            <w:pPr>
              <w:spacing w:before="120" w:after="120"/>
              <w:rPr>
                <w:b/>
                <w:bCs/>
              </w:rPr>
            </w:pPr>
            <w:r>
              <w:rPr>
                <w:b/>
                <w:bCs/>
              </w:rPr>
              <w:t>Company</w:t>
            </w:r>
          </w:p>
        </w:tc>
        <w:tc>
          <w:tcPr>
            <w:tcW w:w="6585" w:type="dxa"/>
            <w:vAlign w:val="center"/>
          </w:tcPr>
          <w:p w14:paraId="3B6E98C7" w14:textId="77777777" w:rsidR="0041548E" w:rsidRDefault="0087387A">
            <w:pPr>
              <w:spacing w:before="120" w:after="120"/>
              <w:rPr>
                <w:b/>
                <w:bCs/>
              </w:rPr>
            </w:pPr>
            <w:r>
              <w:rPr>
                <w:b/>
                <w:bCs/>
              </w:rPr>
              <w:t>Title/Proposals / Observations</w:t>
            </w:r>
          </w:p>
        </w:tc>
      </w:tr>
      <w:tr w:rsidR="0041548E" w14:paraId="0D56E2E9" w14:textId="77777777">
        <w:trPr>
          <w:trHeight w:val="468"/>
        </w:trPr>
        <w:tc>
          <w:tcPr>
            <w:tcW w:w="1622" w:type="dxa"/>
          </w:tcPr>
          <w:p w14:paraId="038A27AC" w14:textId="77777777" w:rsidR="0041548E" w:rsidRDefault="009B32C8">
            <w:pPr>
              <w:spacing w:before="120" w:after="120"/>
            </w:pPr>
            <w:hyperlink r:id="rId10" w:history="1">
              <w:r w:rsidR="0087387A">
                <w:t>R4-2212457</w:t>
              </w:r>
            </w:hyperlink>
          </w:p>
        </w:tc>
        <w:tc>
          <w:tcPr>
            <w:tcW w:w="1424" w:type="dxa"/>
          </w:tcPr>
          <w:p w14:paraId="662094C6" w14:textId="77777777" w:rsidR="0041548E" w:rsidRDefault="0087387A">
            <w:pPr>
              <w:spacing w:before="120" w:after="120"/>
            </w:pPr>
            <w:r>
              <w:t>Ericsson</w:t>
            </w:r>
          </w:p>
        </w:tc>
        <w:tc>
          <w:tcPr>
            <w:tcW w:w="6585" w:type="dxa"/>
          </w:tcPr>
          <w:p w14:paraId="0AF85EFA" w14:textId="77777777" w:rsidR="0041548E" w:rsidRDefault="0087387A">
            <w:pPr>
              <w:spacing w:before="120" w:after="120"/>
              <w:rPr>
                <w:b/>
                <w:bCs/>
              </w:rPr>
            </w:pPr>
            <w:r>
              <w:rPr>
                <w:b/>
                <w:bCs/>
              </w:rPr>
              <w:t>On issues related antenna modelling and additional information relevant for FR2 base station</w:t>
            </w:r>
          </w:p>
          <w:p w14:paraId="756057A3" w14:textId="77777777" w:rsidR="0041548E" w:rsidRDefault="0087387A">
            <w:pPr>
              <w:pStyle w:val="BodyText"/>
            </w:pPr>
            <w:r>
              <w:t>Proposal 1: Adopt the extended array antenna model for FR2.</w:t>
            </w:r>
          </w:p>
          <w:p w14:paraId="0C0EF89C" w14:textId="77777777" w:rsidR="0041548E" w:rsidRDefault="0087387A">
            <w:pPr>
              <w:pStyle w:val="BodyText"/>
            </w:pPr>
            <w:r>
              <w:t>Proposal 2: Capture sub-array parameters as technical background information for NR FR2 in technical report TR 38.803.</w:t>
            </w:r>
          </w:p>
          <w:p w14:paraId="35643DD5" w14:textId="77777777" w:rsidR="0041548E" w:rsidRDefault="0087387A">
            <w:pPr>
              <w:pStyle w:val="BodyText"/>
            </w:pPr>
            <w:r>
              <w:t xml:space="preserve">Proposal 3: Capture interference mitigation techniques relevant for FR2 in technical report TR 38.803. </w:t>
            </w:r>
          </w:p>
          <w:p w14:paraId="61A4E0F4" w14:textId="77777777" w:rsidR="0041548E" w:rsidRDefault="0087387A">
            <w:pPr>
              <w:spacing w:before="120" w:after="120"/>
            </w:pPr>
            <w:r>
              <w:t>(Related CR in R4-2212458)</w:t>
            </w:r>
          </w:p>
        </w:tc>
      </w:tr>
      <w:tr w:rsidR="0041548E" w14:paraId="4100F36E" w14:textId="77777777">
        <w:trPr>
          <w:trHeight w:val="468"/>
        </w:trPr>
        <w:tc>
          <w:tcPr>
            <w:tcW w:w="1622" w:type="dxa"/>
          </w:tcPr>
          <w:p w14:paraId="594BB832" w14:textId="77777777" w:rsidR="0041548E" w:rsidRDefault="009B32C8">
            <w:pPr>
              <w:spacing w:before="120" w:after="120"/>
            </w:pPr>
            <w:hyperlink r:id="rId11" w:history="1">
              <w:r w:rsidR="0087387A">
                <w:t>R4-2212459</w:t>
              </w:r>
            </w:hyperlink>
          </w:p>
        </w:tc>
        <w:tc>
          <w:tcPr>
            <w:tcW w:w="1424" w:type="dxa"/>
          </w:tcPr>
          <w:p w14:paraId="48E62ECE" w14:textId="77777777" w:rsidR="0041548E" w:rsidRDefault="0087387A">
            <w:pPr>
              <w:spacing w:before="120" w:after="120"/>
            </w:pPr>
            <w:r>
              <w:t>Ericsson</w:t>
            </w:r>
          </w:p>
        </w:tc>
        <w:tc>
          <w:tcPr>
            <w:tcW w:w="6585" w:type="dxa"/>
          </w:tcPr>
          <w:p w14:paraId="419E6A1B" w14:textId="77777777" w:rsidR="0041548E" w:rsidRDefault="0087387A">
            <w:pPr>
              <w:spacing w:before="120" w:after="120"/>
              <w:rPr>
                <w:b/>
                <w:bCs/>
              </w:rPr>
            </w:pPr>
            <w:r>
              <w:rPr>
                <w:b/>
                <w:bCs/>
              </w:rPr>
              <w:t>Technical background related to sub-array parameters relevant for 6 to 10 GHz</w:t>
            </w:r>
          </w:p>
          <w:p w14:paraId="75595C68" w14:textId="77777777" w:rsidR="0041548E" w:rsidRDefault="0087387A">
            <w:pPr>
              <w:spacing w:before="120" w:after="120"/>
            </w:pPr>
            <w:r>
              <w:t>Proposal 1: Adopt the extended array antenna model supporting sub-arrays for the frequency range 4990 to 7125 MHz as an alternative.</w:t>
            </w:r>
          </w:p>
          <w:p w14:paraId="003AF061" w14:textId="77777777" w:rsidR="0041548E" w:rsidRDefault="0087387A">
            <w:pPr>
              <w:spacing w:before="120" w:after="120"/>
            </w:pPr>
            <w:r>
              <w:t xml:space="preserve">Proposal 2: Capture in TR 38.921 sub-array antenna parameter sets in Table 2-4 as additional parameter sets relevant for sub-urban and urban deployments within the frequency range 4990 to 7125 </w:t>
            </w:r>
            <w:proofErr w:type="spellStart"/>
            <w:r>
              <w:t>MHz.</w:t>
            </w:r>
            <w:proofErr w:type="spellEnd"/>
          </w:p>
          <w:p w14:paraId="7024709C" w14:textId="77777777" w:rsidR="0041548E" w:rsidRDefault="0087387A">
            <w:pPr>
              <w:spacing w:before="120" w:after="120"/>
            </w:pPr>
            <w:r>
              <w:t>(Related CR in R4-2212460)</w:t>
            </w:r>
          </w:p>
        </w:tc>
      </w:tr>
    </w:tbl>
    <w:p w14:paraId="5C879442" w14:textId="77777777" w:rsidR="0041548E" w:rsidRDefault="0041548E"/>
    <w:p w14:paraId="584F84E3" w14:textId="77777777" w:rsidR="0041548E" w:rsidRDefault="0087387A">
      <w:pPr>
        <w:rPr>
          <w:u w:val="single"/>
        </w:rPr>
      </w:pPr>
      <w:r>
        <w:rPr>
          <w:b/>
          <w:bCs/>
          <w:u w:val="single"/>
        </w:rPr>
        <w:t>Submitted CRs</w:t>
      </w:r>
      <w:r>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41548E" w14:paraId="00E09F47" w14:textId="77777777">
        <w:trPr>
          <w:trHeight w:val="468"/>
        </w:trPr>
        <w:tc>
          <w:tcPr>
            <w:tcW w:w="1600" w:type="dxa"/>
            <w:vAlign w:val="center"/>
          </w:tcPr>
          <w:p w14:paraId="7DA9DB4B" w14:textId="77777777" w:rsidR="0041548E" w:rsidRDefault="0087387A">
            <w:pPr>
              <w:spacing w:before="120" w:after="120"/>
              <w:rPr>
                <w:b/>
                <w:bCs/>
              </w:rPr>
            </w:pPr>
            <w:r>
              <w:rPr>
                <w:b/>
                <w:bCs/>
              </w:rPr>
              <w:t>T-doc number</w:t>
            </w:r>
          </w:p>
        </w:tc>
        <w:tc>
          <w:tcPr>
            <w:tcW w:w="1633" w:type="dxa"/>
            <w:vAlign w:val="center"/>
          </w:tcPr>
          <w:p w14:paraId="784EBC7C" w14:textId="77777777" w:rsidR="0041548E" w:rsidRDefault="0087387A">
            <w:pPr>
              <w:spacing w:before="120" w:after="120"/>
              <w:rPr>
                <w:b/>
                <w:bCs/>
              </w:rPr>
            </w:pPr>
            <w:r>
              <w:rPr>
                <w:b/>
                <w:bCs/>
              </w:rPr>
              <w:t>Company</w:t>
            </w:r>
          </w:p>
        </w:tc>
        <w:tc>
          <w:tcPr>
            <w:tcW w:w="6398" w:type="dxa"/>
            <w:vAlign w:val="center"/>
          </w:tcPr>
          <w:p w14:paraId="7FA1E524" w14:textId="77777777" w:rsidR="0041548E" w:rsidRDefault="0087387A">
            <w:pPr>
              <w:spacing w:before="120" w:after="120"/>
              <w:rPr>
                <w:b/>
                <w:bCs/>
              </w:rPr>
            </w:pPr>
            <w:r>
              <w:rPr>
                <w:b/>
                <w:bCs/>
              </w:rPr>
              <w:t>Title</w:t>
            </w:r>
          </w:p>
        </w:tc>
      </w:tr>
      <w:tr w:rsidR="0041548E" w14:paraId="018F082E" w14:textId="77777777">
        <w:trPr>
          <w:trHeight w:val="468"/>
        </w:trPr>
        <w:tc>
          <w:tcPr>
            <w:tcW w:w="1600" w:type="dxa"/>
          </w:tcPr>
          <w:p w14:paraId="444B0A62" w14:textId="77777777" w:rsidR="0041548E" w:rsidRDefault="009B32C8">
            <w:pPr>
              <w:spacing w:before="120" w:after="120"/>
            </w:pPr>
            <w:hyperlink r:id="rId12" w:history="1">
              <w:r w:rsidR="0087387A">
                <w:t>R4-2211802</w:t>
              </w:r>
            </w:hyperlink>
          </w:p>
        </w:tc>
        <w:tc>
          <w:tcPr>
            <w:tcW w:w="1633" w:type="dxa"/>
          </w:tcPr>
          <w:p w14:paraId="0DDA3629" w14:textId="77777777" w:rsidR="0041548E" w:rsidRDefault="0087387A">
            <w:pPr>
              <w:spacing w:before="120" w:after="120"/>
            </w:pPr>
            <w:r>
              <w:t>Nokia, Nokia Shanghai Bell</w:t>
            </w:r>
          </w:p>
        </w:tc>
        <w:tc>
          <w:tcPr>
            <w:tcW w:w="6398" w:type="dxa"/>
          </w:tcPr>
          <w:p w14:paraId="075C78B2" w14:textId="77777777" w:rsidR="0041548E" w:rsidRDefault="0087387A">
            <w:pPr>
              <w:spacing w:before="120" w:after="120"/>
            </w:pPr>
            <w:r>
              <w:t>Draft CR to TR 38.817-02 on calculations of wanted and interfering signal power level from EISREFSENS_50M</w:t>
            </w:r>
          </w:p>
        </w:tc>
      </w:tr>
      <w:tr w:rsidR="0041548E" w14:paraId="6E8F3544" w14:textId="77777777">
        <w:trPr>
          <w:trHeight w:val="468"/>
        </w:trPr>
        <w:tc>
          <w:tcPr>
            <w:tcW w:w="1600" w:type="dxa"/>
          </w:tcPr>
          <w:p w14:paraId="67397312" w14:textId="77777777" w:rsidR="0041548E" w:rsidRDefault="009B32C8">
            <w:pPr>
              <w:spacing w:before="120" w:after="120"/>
            </w:pPr>
            <w:hyperlink r:id="rId13" w:history="1">
              <w:r w:rsidR="0087387A">
                <w:t>R4-2211803</w:t>
              </w:r>
            </w:hyperlink>
          </w:p>
        </w:tc>
        <w:tc>
          <w:tcPr>
            <w:tcW w:w="1633" w:type="dxa"/>
          </w:tcPr>
          <w:p w14:paraId="220079BF" w14:textId="77777777" w:rsidR="0041548E" w:rsidRDefault="0087387A">
            <w:pPr>
              <w:spacing w:before="120" w:after="120"/>
            </w:pPr>
            <w:r>
              <w:t>Nokia, Nokia Shanghai Bell</w:t>
            </w:r>
          </w:p>
        </w:tc>
        <w:tc>
          <w:tcPr>
            <w:tcW w:w="6398" w:type="dxa"/>
          </w:tcPr>
          <w:p w14:paraId="074B4B2A" w14:textId="77777777" w:rsidR="0041548E" w:rsidRDefault="0087387A">
            <w:pPr>
              <w:spacing w:before="120" w:after="120"/>
            </w:pPr>
            <w:r>
              <w:t>Draft CR to TS 38.141-1 on clarifications of ACLR/CACLR requirements for band n46 and n96</w:t>
            </w:r>
          </w:p>
        </w:tc>
      </w:tr>
      <w:tr w:rsidR="0041548E" w14:paraId="3BE3B260" w14:textId="77777777">
        <w:trPr>
          <w:trHeight w:val="468"/>
        </w:trPr>
        <w:tc>
          <w:tcPr>
            <w:tcW w:w="1600" w:type="dxa"/>
          </w:tcPr>
          <w:p w14:paraId="06FB5596" w14:textId="77777777" w:rsidR="0041548E" w:rsidRDefault="009B32C8">
            <w:pPr>
              <w:spacing w:before="120" w:after="120"/>
            </w:pPr>
            <w:hyperlink r:id="rId14" w:history="1">
              <w:r w:rsidR="0087387A">
                <w:t>R4-2211804</w:t>
              </w:r>
            </w:hyperlink>
          </w:p>
        </w:tc>
        <w:tc>
          <w:tcPr>
            <w:tcW w:w="1633" w:type="dxa"/>
          </w:tcPr>
          <w:p w14:paraId="730F13E9" w14:textId="77777777" w:rsidR="0041548E" w:rsidRDefault="0087387A">
            <w:pPr>
              <w:spacing w:before="120" w:after="120"/>
            </w:pPr>
            <w:r>
              <w:t>Nokia, Nokia Shanghai Bell</w:t>
            </w:r>
          </w:p>
        </w:tc>
        <w:tc>
          <w:tcPr>
            <w:tcW w:w="6398" w:type="dxa"/>
          </w:tcPr>
          <w:p w14:paraId="247BC93B" w14:textId="77777777" w:rsidR="0041548E" w:rsidRDefault="0087387A">
            <w:pPr>
              <w:spacing w:before="120" w:after="120"/>
            </w:pPr>
            <w:r>
              <w:t>Draft CR to TS 38.141-1 on clarifications of ACLR/CACLR requirements for band n46, n96 and n102</w:t>
            </w:r>
          </w:p>
        </w:tc>
      </w:tr>
      <w:tr w:rsidR="0041548E" w14:paraId="46A688A9" w14:textId="77777777">
        <w:trPr>
          <w:trHeight w:val="468"/>
        </w:trPr>
        <w:tc>
          <w:tcPr>
            <w:tcW w:w="1600" w:type="dxa"/>
          </w:tcPr>
          <w:p w14:paraId="293EF3D4" w14:textId="77777777" w:rsidR="0041548E" w:rsidRDefault="009B32C8">
            <w:pPr>
              <w:spacing w:before="120" w:after="120"/>
            </w:pPr>
            <w:hyperlink r:id="rId15" w:history="1">
              <w:r w:rsidR="0087387A">
                <w:t>R4-2212087</w:t>
              </w:r>
            </w:hyperlink>
          </w:p>
        </w:tc>
        <w:tc>
          <w:tcPr>
            <w:tcW w:w="1633" w:type="dxa"/>
          </w:tcPr>
          <w:p w14:paraId="6F1CD585" w14:textId="77777777" w:rsidR="0041548E" w:rsidRDefault="0087387A">
            <w:pPr>
              <w:spacing w:before="120" w:after="120"/>
            </w:pPr>
            <w:r>
              <w:t>Nokia, Nokia Shanghai Bell</w:t>
            </w:r>
          </w:p>
        </w:tc>
        <w:tc>
          <w:tcPr>
            <w:tcW w:w="6398" w:type="dxa"/>
          </w:tcPr>
          <w:p w14:paraId="4038306C" w14:textId="77777777" w:rsidR="0041548E" w:rsidRDefault="0087387A">
            <w:pPr>
              <w:spacing w:before="120" w:after="120"/>
            </w:pPr>
            <w:r>
              <w:t>Draft CR to TS 38.104 on clarifications of ACLR/CACLR requirements for band n46 and n96</w:t>
            </w:r>
          </w:p>
        </w:tc>
      </w:tr>
      <w:tr w:rsidR="0041548E" w14:paraId="1F85A8D6" w14:textId="77777777">
        <w:trPr>
          <w:trHeight w:val="468"/>
        </w:trPr>
        <w:tc>
          <w:tcPr>
            <w:tcW w:w="1600" w:type="dxa"/>
          </w:tcPr>
          <w:p w14:paraId="7DD584AC" w14:textId="77777777" w:rsidR="0041548E" w:rsidRDefault="009B32C8">
            <w:pPr>
              <w:spacing w:before="120" w:after="120"/>
            </w:pPr>
            <w:hyperlink r:id="rId16" w:history="1">
              <w:r w:rsidR="0087387A">
                <w:t>R4-2212088</w:t>
              </w:r>
            </w:hyperlink>
          </w:p>
        </w:tc>
        <w:tc>
          <w:tcPr>
            <w:tcW w:w="1633" w:type="dxa"/>
          </w:tcPr>
          <w:p w14:paraId="034FAD0E" w14:textId="77777777" w:rsidR="0041548E" w:rsidRDefault="0087387A">
            <w:pPr>
              <w:spacing w:before="120" w:after="120"/>
            </w:pPr>
            <w:r>
              <w:t>Nokia, Nokia Shanghai Bell</w:t>
            </w:r>
          </w:p>
        </w:tc>
        <w:tc>
          <w:tcPr>
            <w:tcW w:w="6398" w:type="dxa"/>
          </w:tcPr>
          <w:p w14:paraId="22AE9B39" w14:textId="77777777" w:rsidR="0041548E" w:rsidRDefault="0087387A">
            <w:pPr>
              <w:spacing w:before="120" w:after="120"/>
            </w:pPr>
            <w:r>
              <w:t>Draft CR to TS 38.104 on clarifications of ACLR/CACLR requirements for band n46, n96 and n102</w:t>
            </w:r>
          </w:p>
        </w:tc>
      </w:tr>
      <w:tr w:rsidR="0041548E" w14:paraId="3FE5187A" w14:textId="77777777">
        <w:trPr>
          <w:trHeight w:val="468"/>
        </w:trPr>
        <w:tc>
          <w:tcPr>
            <w:tcW w:w="1600" w:type="dxa"/>
          </w:tcPr>
          <w:p w14:paraId="65AADD07" w14:textId="77777777" w:rsidR="0041548E" w:rsidRDefault="009B32C8">
            <w:pPr>
              <w:spacing w:before="120" w:after="120"/>
            </w:pPr>
            <w:hyperlink r:id="rId17" w:history="1">
              <w:r w:rsidR="0087387A">
                <w:t>R4-2212458</w:t>
              </w:r>
            </w:hyperlink>
          </w:p>
        </w:tc>
        <w:tc>
          <w:tcPr>
            <w:tcW w:w="1633" w:type="dxa"/>
          </w:tcPr>
          <w:p w14:paraId="66EE33BA" w14:textId="77777777" w:rsidR="0041548E" w:rsidRDefault="0087387A">
            <w:pPr>
              <w:spacing w:before="120" w:after="120"/>
            </w:pPr>
            <w:r>
              <w:t>Ericsson</w:t>
            </w:r>
          </w:p>
        </w:tc>
        <w:tc>
          <w:tcPr>
            <w:tcW w:w="6398" w:type="dxa"/>
          </w:tcPr>
          <w:p w14:paraId="5B434CC5" w14:textId="77777777" w:rsidR="0041548E" w:rsidRDefault="0087387A">
            <w:pPr>
              <w:spacing w:before="120" w:after="120"/>
            </w:pPr>
            <w:r>
              <w:t>CR to TR 38.803: Addition of sub-array parameters for AAS BS relevant for the frequency range 24250 to 52600 MHz in subclause 5.2.3.2.4 and Annex C</w:t>
            </w:r>
          </w:p>
        </w:tc>
      </w:tr>
      <w:tr w:rsidR="0041548E" w14:paraId="5832D1C6" w14:textId="77777777">
        <w:trPr>
          <w:trHeight w:val="468"/>
        </w:trPr>
        <w:tc>
          <w:tcPr>
            <w:tcW w:w="1600" w:type="dxa"/>
          </w:tcPr>
          <w:p w14:paraId="52E8E446" w14:textId="77777777" w:rsidR="0041548E" w:rsidRDefault="009B32C8">
            <w:pPr>
              <w:spacing w:before="120" w:after="120"/>
            </w:pPr>
            <w:hyperlink r:id="rId18" w:history="1">
              <w:r w:rsidR="0087387A">
                <w:t>R4-2212460</w:t>
              </w:r>
            </w:hyperlink>
          </w:p>
        </w:tc>
        <w:tc>
          <w:tcPr>
            <w:tcW w:w="1633" w:type="dxa"/>
          </w:tcPr>
          <w:p w14:paraId="4B8A371B" w14:textId="77777777" w:rsidR="0041548E" w:rsidRDefault="0087387A">
            <w:pPr>
              <w:spacing w:before="120" w:after="120"/>
            </w:pPr>
            <w:r>
              <w:t>Ericsson</w:t>
            </w:r>
          </w:p>
        </w:tc>
        <w:tc>
          <w:tcPr>
            <w:tcW w:w="6398" w:type="dxa"/>
          </w:tcPr>
          <w:p w14:paraId="1070F34F" w14:textId="77777777" w:rsidR="0041548E" w:rsidRDefault="0087387A">
            <w:pPr>
              <w:spacing w:before="120" w:after="120"/>
            </w:pPr>
            <w:r>
              <w:t>CR to TR 38.921: Addition of additional BS antenna parameters in subclause 8.1</w:t>
            </w:r>
          </w:p>
        </w:tc>
      </w:tr>
      <w:tr w:rsidR="0041548E" w14:paraId="3D20EA63" w14:textId="77777777">
        <w:trPr>
          <w:trHeight w:val="468"/>
        </w:trPr>
        <w:tc>
          <w:tcPr>
            <w:tcW w:w="1600" w:type="dxa"/>
          </w:tcPr>
          <w:p w14:paraId="30A67BFC" w14:textId="77777777" w:rsidR="0041548E" w:rsidRDefault="009B32C8">
            <w:pPr>
              <w:spacing w:before="120" w:after="120"/>
            </w:pPr>
            <w:hyperlink r:id="rId19" w:history="1">
              <w:r w:rsidR="0087387A">
                <w:t>R4-2212637</w:t>
              </w:r>
            </w:hyperlink>
          </w:p>
        </w:tc>
        <w:tc>
          <w:tcPr>
            <w:tcW w:w="1633" w:type="dxa"/>
          </w:tcPr>
          <w:p w14:paraId="7DEF5154" w14:textId="77777777" w:rsidR="0041548E" w:rsidRDefault="0087387A">
            <w:pPr>
              <w:spacing w:before="120" w:after="120"/>
            </w:pPr>
            <w:r>
              <w:t>ZTE Corporation</w:t>
            </w:r>
          </w:p>
        </w:tc>
        <w:tc>
          <w:tcPr>
            <w:tcW w:w="6398" w:type="dxa"/>
          </w:tcPr>
          <w:p w14:paraId="610FFB19" w14:textId="77777777" w:rsidR="0041548E" w:rsidRDefault="0087387A">
            <w:pPr>
              <w:spacing w:before="120" w:after="120"/>
            </w:pPr>
            <w:r>
              <w:t>draft CR to TS37.104[R</w:t>
            </w:r>
            <w:proofErr w:type="gramStart"/>
            <w:r>
              <w:t>15]_</w:t>
            </w:r>
            <w:proofErr w:type="gramEnd"/>
            <w:r>
              <w:t>Correction on the CA nominal channel spacing</w:t>
            </w:r>
          </w:p>
        </w:tc>
      </w:tr>
      <w:tr w:rsidR="0041548E" w14:paraId="350A781C" w14:textId="77777777">
        <w:trPr>
          <w:trHeight w:val="468"/>
        </w:trPr>
        <w:tc>
          <w:tcPr>
            <w:tcW w:w="1600" w:type="dxa"/>
          </w:tcPr>
          <w:p w14:paraId="32CCBEEB" w14:textId="77777777" w:rsidR="0041548E" w:rsidRDefault="009B32C8">
            <w:pPr>
              <w:spacing w:before="120" w:after="120"/>
            </w:pPr>
            <w:hyperlink r:id="rId20" w:history="1">
              <w:r w:rsidR="0087387A">
                <w:t>R4-2213583</w:t>
              </w:r>
            </w:hyperlink>
          </w:p>
        </w:tc>
        <w:tc>
          <w:tcPr>
            <w:tcW w:w="1633" w:type="dxa"/>
          </w:tcPr>
          <w:p w14:paraId="73C506DF" w14:textId="77777777" w:rsidR="0041548E" w:rsidRDefault="0087387A">
            <w:pPr>
              <w:spacing w:before="120" w:after="120"/>
            </w:pPr>
            <w:r>
              <w:t>Nokia, Nokia Shanghai Bell</w:t>
            </w:r>
          </w:p>
        </w:tc>
        <w:tc>
          <w:tcPr>
            <w:tcW w:w="6398" w:type="dxa"/>
          </w:tcPr>
          <w:p w14:paraId="68A5A07B" w14:textId="77777777" w:rsidR="0041548E" w:rsidRDefault="0087387A">
            <w:pPr>
              <w:spacing w:before="120" w:after="120"/>
            </w:pPr>
            <w:r>
              <w:t>draft CR to 37.104 on narrowband blocking correction</w:t>
            </w:r>
          </w:p>
        </w:tc>
      </w:tr>
      <w:tr w:rsidR="0041548E" w14:paraId="64536AB7" w14:textId="77777777">
        <w:trPr>
          <w:trHeight w:val="468"/>
        </w:trPr>
        <w:tc>
          <w:tcPr>
            <w:tcW w:w="1600" w:type="dxa"/>
          </w:tcPr>
          <w:p w14:paraId="6DAE9373" w14:textId="77777777" w:rsidR="0041548E" w:rsidRDefault="009B32C8">
            <w:pPr>
              <w:spacing w:before="120" w:after="120"/>
            </w:pPr>
            <w:hyperlink r:id="rId21" w:history="1">
              <w:r w:rsidR="0087387A">
                <w:t>R4-2213586</w:t>
              </w:r>
            </w:hyperlink>
          </w:p>
        </w:tc>
        <w:tc>
          <w:tcPr>
            <w:tcW w:w="1633" w:type="dxa"/>
          </w:tcPr>
          <w:p w14:paraId="5D5B9557" w14:textId="77777777" w:rsidR="0041548E" w:rsidRDefault="0087387A">
            <w:pPr>
              <w:spacing w:before="120" w:after="120"/>
            </w:pPr>
            <w:r>
              <w:t>Nokia, Nokia Shanghai Bell</w:t>
            </w:r>
          </w:p>
        </w:tc>
        <w:tc>
          <w:tcPr>
            <w:tcW w:w="6398" w:type="dxa"/>
          </w:tcPr>
          <w:p w14:paraId="1D7D2078" w14:textId="77777777" w:rsidR="0041548E" w:rsidRDefault="0087387A">
            <w:pPr>
              <w:spacing w:before="120" w:after="120"/>
            </w:pPr>
            <w:r>
              <w:t>draft CR to 37.141 on narrowband blocking correction</w:t>
            </w:r>
          </w:p>
        </w:tc>
      </w:tr>
      <w:tr w:rsidR="0041548E" w14:paraId="3644494B" w14:textId="77777777">
        <w:trPr>
          <w:trHeight w:val="468"/>
        </w:trPr>
        <w:tc>
          <w:tcPr>
            <w:tcW w:w="1600" w:type="dxa"/>
          </w:tcPr>
          <w:p w14:paraId="6F31E77D" w14:textId="77777777" w:rsidR="0041548E" w:rsidRDefault="009B32C8">
            <w:pPr>
              <w:spacing w:before="120" w:after="120"/>
            </w:pPr>
            <w:hyperlink r:id="rId22" w:history="1">
              <w:r w:rsidR="0087387A">
                <w:t>R4-2214022</w:t>
              </w:r>
            </w:hyperlink>
          </w:p>
        </w:tc>
        <w:tc>
          <w:tcPr>
            <w:tcW w:w="1633" w:type="dxa"/>
          </w:tcPr>
          <w:p w14:paraId="688A8DA9" w14:textId="77777777" w:rsidR="0041548E" w:rsidRDefault="0087387A">
            <w:pPr>
              <w:spacing w:before="120" w:after="120"/>
            </w:pPr>
            <w:r>
              <w:t xml:space="preserve">Huawei, </w:t>
            </w:r>
            <w:proofErr w:type="spellStart"/>
            <w:r>
              <w:t>HiSilicon</w:t>
            </w:r>
            <w:proofErr w:type="spellEnd"/>
          </w:p>
        </w:tc>
        <w:tc>
          <w:tcPr>
            <w:tcW w:w="6398" w:type="dxa"/>
          </w:tcPr>
          <w:p w14:paraId="266971ED" w14:textId="77777777" w:rsidR="0041548E" w:rsidRDefault="0087387A">
            <w:pPr>
              <w:spacing w:before="120" w:after="120"/>
            </w:pPr>
            <w:r>
              <w:t>draft CR to TS 38.104: corrections of NB-IoT requirements for NR in-band operation, Rel-16</w:t>
            </w:r>
          </w:p>
        </w:tc>
      </w:tr>
    </w:tbl>
    <w:p w14:paraId="74BCA4EC" w14:textId="77777777" w:rsidR="0041548E" w:rsidRDefault="0041548E"/>
    <w:p w14:paraId="040FFA68" w14:textId="77777777" w:rsidR="0041548E" w:rsidRDefault="0041548E">
      <w:pPr>
        <w:rPr>
          <w:color w:val="0070C0"/>
          <w:lang w:eastAsia="zh-CN"/>
        </w:rPr>
      </w:pPr>
    </w:p>
    <w:p w14:paraId="7406273E" w14:textId="77777777" w:rsidR="0041548E" w:rsidRDefault="0087387A">
      <w:pPr>
        <w:pStyle w:val="Heading2"/>
        <w:rPr>
          <w:lang w:val="en-GB"/>
        </w:rPr>
      </w:pPr>
      <w:proofErr w:type="gramStart"/>
      <w:r>
        <w:rPr>
          <w:lang w:val="en-GB"/>
        </w:rPr>
        <w:t>Companies</w:t>
      </w:r>
      <w:proofErr w:type="gramEnd"/>
      <w:r>
        <w:rPr>
          <w:lang w:val="en-GB"/>
        </w:rPr>
        <w:t xml:space="preserve"> views’ collection for 1st round </w:t>
      </w:r>
    </w:p>
    <w:p w14:paraId="2B1C6FF5" w14:textId="77777777" w:rsidR="0041548E" w:rsidRDefault="0087387A">
      <w:pPr>
        <w:pStyle w:val="Heading3"/>
        <w:rPr>
          <w:sz w:val="24"/>
          <w:szCs w:val="16"/>
          <w:lang w:val="en-GB"/>
        </w:rPr>
      </w:pPr>
      <w:r>
        <w:rPr>
          <w:sz w:val="24"/>
          <w:szCs w:val="16"/>
          <w:lang w:val="en-GB"/>
        </w:rPr>
        <w:t>Tdoc comments collection</w:t>
      </w:r>
    </w:p>
    <w:tbl>
      <w:tblPr>
        <w:tblStyle w:val="TableGrid"/>
        <w:tblW w:w="0" w:type="auto"/>
        <w:tblLook w:val="04A0" w:firstRow="1" w:lastRow="0" w:firstColumn="1" w:lastColumn="0" w:noHBand="0" w:noVBand="1"/>
      </w:tblPr>
      <w:tblGrid>
        <w:gridCol w:w="1232"/>
        <w:gridCol w:w="8399"/>
      </w:tblGrid>
      <w:tr w:rsidR="0041548E" w14:paraId="089B8C8E" w14:textId="77777777">
        <w:tc>
          <w:tcPr>
            <w:tcW w:w="1232" w:type="dxa"/>
          </w:tcPr>
          <w:p w14:paraId="7CFFDC59" w14:textId="77777777" w:rsidR="0041548E" w:rsidRDefault="0087387A">
            <w:pPr>
              <w:spacing w:after="120"/>
              <w:rPr>
                <w:rFonts w:eastAsiaTheme="minorEastAsia"/>
                <w:b/>
                <w:bCs/>
                <w:lang w:eastAsia="zh-CN"/>
              </w:rPr>
            </w:pPr>
            <w:r>
              <w:rPr>
                <w:b/>
                <w:bCs/>
              </w:rPr>
              <w:t>T-doc number</w:t>
            </w:r>
          </w:p>
        </w:tc>
        <w:tc>
          <w:tcPr>
            <w:tcW w:w="8399" w:type="dxa"/>
          </w:tcPr>
          <w:p w14:paraId="7EB53412"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0B954EB4" w14:textId="77777777">
        <w:tc>
          <w:tcPr>
            <w:tcW w:w="1232" w:type="dxa"/>
            <w:vMerge w:val="restart"/>
          </w:tcPr>
          <w:p w14:paraId="526BDA5C" w14:textId="77777777" w:rsidR="0041548E" w:rsidRDefault="009B32C8">
            <w:pPr>
              <w:spacing w:after="120"/>
              <w:rPr>
                <w:rFonts w:eastAsiaTheme="minorEastAsia"/>
                <w:lang w:eastAsia="zh-CN"/>
              </w:rPr>
            </w:pPr>
            <w:hyperlink r:id="rId23" w:history="1">
              <w:r w:rsidR="0087387A">
                <w:t>R4-2212457</w:t>
              </w:r>
            </w:hyperlink>
          </w:p>
        </w:tc>
        <w:tc>
          <w:tcPr>
            <w:tcW w:w="8399" w:type="dxa"/>
          </w:tcPr>
          <w:p w14:paraId="0EA4CCCC" w14:textId="77777777" w:rsidR="0041548E" w:rsidRDefault="0087387A">
            <w:pPr>
              <w:spacing w:after="120"/>
              <w:rPr>
                <w:rFonts w:eastAsiaTheme="minorEastAsia"/>
                <w:lang w:eastAsia="zh-CN"/>
              </w:rPr>
            </w:pPr>
            <w:r>
              <w:rPr>
                <w:rFonts w:eastAsiaTheme="minorEastAsia"/>
                <w:lang w:eastAsia="zh-CN"/>
              </w:rPr>
              <w:t xml:space="preserve">Qualcomm: We have a couple of questions: </w:t>
            </w:r>
          </w:p>
          <w:p w14:paraId="63516BA0" w14:textId="77777777" w:rsidR="0041548E" w:rsidRDefault="0087387A">
            <w:pPr>
              <w:pStyle w:val="ListParagraph"/>
              <w:numPr>
                <w:ilvl w:val="0"/>
                <w:numId w:val="4"/>
              </w:numPr>
              <w:spacing w:after="120"/>
              <w:ind w:firstLineChars="0"/>
              <w:rPr>
                <w:rFonts w:eastAsiaTheme="minorEastAsia"/>
                <w:lang w:eastAsia="zh-CN"/>
              </w:rPr>
            </w:pPr>
            <w:r>
              <w:rPr>
                <w:rFonts w:eastAsiaTheme="minorEastAsia"/>
                <w:lang w:eastAsia="zh-CN"/>
              </w:rPr>
              <w:t xml:space="preserve">How is the antenna gain error is calculated (figure 2.1-1)? And how is this antenna error for </w:t>
            </w:r>
            <w:proofErr w:type="spellStart"/>
            <w:r>
              <w:rPr>
                <w:rFonts w:eastAsiaTheme="minorEastAsia"/>
                <w:lang w:eastAsia="zh-CN"/>
              </w:rPr>
              <w:t>gNBs</w:t>
            </w:r>
            <w:proofErr w:type="spellEnd"/>
            <w:r>
              <w:rPr>
                <w:rFonts w:eastAsiaTheme="minorEastAsia"/>
                <w:lang w:eastAsia="zh-CN"/>
              </w:rPr>
              <w:t xml:space="preserve"> with subarrays? </w:t>
            </w:r>
          </w:p>
          <w:p w14:paraId="459AB7D6" w14:textId="77777777" w:rsidR="0041548E" w:rsidRDefault="0087387A">
            <w:pPr>
              <w:pStyle w:val="ListParagraph"/>
              <w:numPr>
                <w:ilvl w:val="0"/>
                <w:numId w:val="4"/>
              </w:numPr>
              <w:spacing w:after="120"/>
              <w:ind w:firstLineChars="0"/>
              <w:rPr>
                <w:rFonts w:eastAsiaTheme="minorEastAsia"/>
                <w:lang w:eastAsia="zh-CN"/>
              </w:rPr>
            </w:pPr>
            <w:r>
              <w:rPr>
                <w:rFonts w:eastAsiaTheme="minorEastAsia"/>
                <w:lang w:eastAsia="zh-CN"/>
              </w:rPr>
              <w:t xml:space="preserve">On what criteria the parameters were selected in Table 2.3-1? The following is written in the </w:t>
            </w:r>
            <w:proofErr w:type="spellStart"/>
            <w:r>
              <w:rPr>
                <w:rFonts w:eastAsiaTheme="minorEastAsia"/>
                <w:lang w:eastAsia="zh-CN"/>
              </w:rPr>
              <w:t>tdoc</w:t>
            </w:r>
            <w:proofErr w:type="spellEnd"/>
            <w:r>
              <w:rPr>
                <w:rFonts w:eastAsiaTheme="minorEastAsia"/>
                <w:lang w:eastAsia="zh-CN"/>
              </w:rPr>
              <w:t xml:space="preserve"> “The parameters are selected with the intension to minimize the modelled composite radiation pattern gain error.” One can conclude that a faulty selection of (some) of the parameters will lead to significant antenna error, thus causing the same problem that the extended model is claimed to address. </w:t>
            </w:r>
          </w:p>
          <w:p w14:paraId="5B8B56FF" w14:textId="77777777" w:rsidR="0041548E" w:rsidRDefault="0087387A">
            <w:pPr>
              <w:pStyle w:val="ListParagraph"/>
              <w:numPr>
                <w:ilvl w:val="0"/>
                <w:numId w:val="4"/>
              </w:numPr>
              <w:spacing w:after="120"/>
              <w:ind w:firstLineChars="0"/>
              <w:rPr>
                <w:rFonts w:eastAsiaTheme="minorEastAsia"/>
                <w:lang w:eastAsia="zh-CN"/>
              </w:rPr>
            </w:pPr>
            <w:r>
              <w:rPr>
                <w:rFonts w:eastAsiaTheme="minorEastAsia"/>
                <w:lang w:eastAsia="zh-CN"/>
              </w:rPr>
              <w:t xml:space="preserve">For some of the configurations, the extended model was observed to produce higher interference in the vertical plane, thus affecting non IMT services. Although it can be used as an interference mitigation technique, having the extended model applied for all the frequency ranges requires more thorough investigation within RAN4. As a result, we can note the CR within this meeting and coordinate between the interested companies how best to go forward with this.  </w:t>
            </w:r>
          </w:p>
        </w:tc>
      </w:tr>
      <w:tr w:rsidR="0041548E" w14:paraId="08964A30" w14:textId="77777777">
        <w:tc>
          <w:tcPr>
            <w:tcW w:w="1232" w:type="dxa"/>
            <w:vMerge/>
          </w:tcPr>
          <w:p w14:paraId="79F90F9A" w14:textId="77777777" w:rsidR="0041548E" w:rsidRDefault="0041548E">
            <w:pPr>
              <w:spacing w:after="120"/>
              <w:rPr>
                <w:rFonts w:eastAsiaTheme="minorEastAsia"/>
                <w:lang w:eastAsia="zh-CN"/>
              </w:rPr>
            </w:pPr>
          </w:p>
        </w:tc>
        <w:tc>
          <w:tcPr>
            <w:tcW w:w="8399" w:type="dxa"/>
          </w:tcPr>
          <w:p w14:paraId="62D87A55" w14:textId="77777777" w:rsidR="0041548E" w:rsidRDefault="0087387A">
            <w:pPr>
              <w:spacing w:after="120"/>
              <w:rPr>
                <w:rFonts w:eastAsiaTheme="minorEastAsia"/>
                <w:lang w:eastAsia="zh-CN"/>
              </w:rPr>
            </w:pPr>
            <w:r>
              <w:rPr>
                <w:rFonts w:eastAsiaTheme="minorEastAsia"/>
                <w:lang w:eastAsia="zh-CN"/>
              </w:rPr>
              <w:t>Nokia: Please find our comments below. Overall, we cannot agree with the proposal as it is very vendor specific.</w:t>
            </w:r>
          </w:p>
          <w:p w14:paraId="25DA0498"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The subarray configuration is completely vendor specific and is different across different product variants.  Doesn’t seem appropriate to create a 3GPP standard configuration in alignment with a single vendor product configuration.</w:t>
            </w:r>
          </w:p>
          <w:p w14:paraId="37EEFC68"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The number of element rows in a subarray = 2 and resulting 1.2 λ element spacing also seems pretty vendor specific.</w:t>
            </w:r>
          </w:p>
          <w:p w14:paraId="6655FCAB"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If the sub-array definition is the two element rows, the 7 dBm conducted power seems low and would also be very vendor specific</w:t>
            </w:r>
          </w:p>
          <w:p w14:paraId="0BCB12A0"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 xml:space="preserve">Does 90 – 105 vertical coverage range mean from mechanical </w:t>
            </w:r>
            <w:proofErr w:type="gramStart"/>
            <w:r>
              <w:rPr>
                <w:rFonts w:eastAsiaTheme="minorEastAsia"/>
                <w:lang w:eastAsia="zh-CN"/>
              </w:rPr>
              <w:t>bore-sight</w:t>
            </w:r>
            <w:proofErr w:type="gramEnd"/>
            <w:r>
              <w:rPr>
                <w:rFonts w:eastAsiaTheme="minorEastAsia"/>
                <w:lang w:eastAsia="zh-CN"/>
              </w:rPr>
              <w:t xml:space="preserve"> to 15 degrees down?</w:t>
            </w:r>
          </w:p>
        </w:tc>
      </w:tr>
      <w:tr w:rsidR="0041548E" w14:paraId="1A6853E6" w14:textId="77777777">
        <w:tc>
          <w:tcPr>
            <w:tcW w:w="1232" w:type="dxa"/>
            <w:vMerge/>
          </w:tcPr>
          <w:p w14:paraId="08A8C08C" w14:textId="77777777" w:rsidR="0041548E" w:rsidRDefault="0041548E">
            <w:pPr>
              <w:spacing w:after="120"/>
              <w:rPr>
                <w:rFonts w:eastAsiaTheme="minorEastAsia"/>
                <w:lang w:eastAsia="zh-CN"/>
              </w:rPr>
            </w:pPr>
          </w:p>
        </w:tc>
        <w:tc>
          <w:tcPr>
            <w:tcW w:w="8399" w:type="dxa"/>
          </w:tcPr>
          <w:p w14:paraId="4CEF7BAC" w14:textId="77777777" w:rsidR="0041548E" w:rsidRDefault="0087387A">
            <w:pPr>
              <w:spacing w:after="120"/>
              <w:rPr>
                <w:rFonts w:eastAsiaTheme="minorEastAsia"/>
                <w:lang w:eastAsia="zh-CN"/>
              </w:rPr>
            </w:pPr>
            <w:proofErr w:type="gramStart"/>
            <w:r>
              <w:rPr>
                <w:rFonts w:eastAsiaTheme="minorEastAsia"/>
                <w:lang w:eastAsia="zh-CN"/>
              </w:rPr>
              <w:t>Huawei(</w:t>
            </w:r>
            <w:proofErr w:type="gramEnd"/>
            <w:r>
              <w:rPr>
                <w:rFonts w:eastAsiaTheme="minorEastAsia"/>
                <w:lang w:eastAsia="zh-CN"/>
              </w:rPr>
              <w:t xml:space="preserve">LH): We share similar view as Nokia. The configuration and parameter are very vendor specific. And it seems it would work together with interference mitigation techniques. Then every vendor will also use different combinations. </w:t>
            </w:r>
          </w:p>
        </w:tc>
      </w:tr>
      <w:tr w:rsidR="0041548E" w14:paraId="1EFF37A3" w14:textId="77777777">
        <w:tc>
          <w:tcPr>
            <w:tcW w:w="1232" w:type="dxa"/>
            <w:vMerge/>
          </w:tcPr>
          <w:p w14:paraId="2F674CF0" w14:textId="77777777" w:rsidR="0041548E" w:rsidRDefault="0041548E">
            <w:pPr>
              <w:spacing w:after="120"/>
              <w:rPr>
                <w:rFonts w:eastAsiaTheme="minorEastAsia"/>
                <w:lang w:eastAsia="zh-CN"/>
              </w:rPr>
            </w:pPr>
          </w:p>
        </w:tc>
        <w:tc>
          <w:tcPr>
            <w:tcW w:w="8399" w:type="dxa"/>
          </w:tcPr>
          <w:p w14:paraId="28FF5760" w14:textId="77777777" w:rsidR="0041548E" w:rsidRDefault="0087387A">
            <w:pPr>
              <w:spacing w:after="120"/>
              <w:rPr>
                <w:rFonts w:eastAsiaTheme="minorEastAsia"/>
                <w:lang w:eastAsia="zh-CN"/>
              </w:rPr>
            </w:pPr>
            <w:r>
              <w:rPr>
                <w:rFonts w:eastAsiaTheme="minorEastAsia"/>
                <w:lang w:eastAsia="zh-CN"/>
              </w:rPr>
              <w:t xml:space="preserve">Ericsson (TE): The gain error is calculated as the difference between the gain produced by the antenna model with and without directivity normalization. With parameters defined for FR2. The directivity normalization makes the antenna gain error to reduce, but it does not fix the fact that the antenna cannot be physically built. </w:t>
            </w:r>
            <w:proofErr w:type="spellStart"/>
            <w:r>
              <w:rPr>
                <w:rFonts w:eastAsiaTheme="minorEastAsia"/>
                <w:lang w:eastAsia="zh-CN"/>
              </w:rPr>
              <w:t>Its</w:t>
            </w:r>
            <w:proofErr w:type="spellEnd"/>
            <w:r>
              <w:rPr>
                <w:rFonts w:eastAsiaTheme="minorEastAsia"/>
                <w:lang w:eastAsia="zh-CN"/>
              </w:rPr>
              <w:t xml:space="preserve"> always better to define parameters that produce low gain error and can be physically built. With Figure 2.1-1 we indicate some severe issues we have with currently defined single element model. In RAN4 context the gain normalization tends to shift the CDF curve in co-existence simulations. The impact on co-existence in low, but these parameters are also considered outside 3GPP where the impact is significant on co-existence towards other services. </w:t>
            </w:r>
          </w:p>
          <w:p w14:paraId="66C7BC97" w14:textId="77777777" w:rsidR="0041548E" w:rsidRDefault="0087387A">
            <w:pPr>
              <w:spacing w:after="120"/>
              <w:rPr>
                <w:rFonts w:eastAsiaTheme="minorEastAsia"/>
                <w:lang w:eastAsia="zh-CN"/>
              </w:rPr>
            </w:pPr>
            <w:r>
              <w:rPr>
                <w:rFonts w:eastAsiaTheme="minorEastAsia"/>
                <w:lang w:eastAsia="zh-CN"/>
              </w:rPr>
              <w:t xml:space="preserve">The parameters in Table 2.3-1 are selected to represent AAS FR2 base stations with sub-arrays deployed in networks in different regions. Of cause other parameter values may exist, but we think that proposed values </w:t>
            </w:r>
            <w:proofErr w:type="gramStart"/>
            <w:r>
              <w:rPr>
                <w:rFonts w:eastAsiaTheme="minorEastAsia"/>
                <w:lang w:eastAsia="zh-CN"/>
              </w:rPr>
              <w:t>pretty well</w:t>
            </w:r>
            <w:proofErr w:type="gramEnd"/>
            <w:r>
              <w:rPr>
                <w:rFonts w:eastAsiaTheme="minorEastAsia"/>
                <w:lang w:eastAsia="zh-CN"/>
              </w:rPr>
              <w:t xml:space="preserve"> describe BS deployed in different networks (similar to the common assumptions we agreed for FR1 previously). The proposed parameter for sub-arrays is selected in a manner to minimize the gain error, hence the beam widths and element gain is selected to be consistent with given physical element area as described previously for FR1 parameters.  </w:t>
            </w:r>
          </w:p>
          <w:p w14:paraId="179AC7F9" w14:textId="77777777" w:rsidR="0041548E" w:rsidRDefault="0087387A">
            <w:pPr>
              <w:spacing w:after="120"/>
              <w:rPr>
                <w:rFonts w:eastAsiaTheme="minorEastAsia"/>
                <w:lang w:eastAsia="zh-CN"/>
              </w:rPr>
            </w:pPr>
            <w:r>
              <w:rPr>
                <w:rFonts w:eastAsiaTheme="minorEastAsia"/>
                <w:lang w:eastAsia="zh-CN"/>
              </w:rPr>
              <w:t xml:space="preserve">The parameters provided to RAN4 in this meeting was also presented to last ITU-R WP 5D meeting as additional information. The reason was that we noticed that agreed parameters in RAN4 deviates from what is </w:t>
            </w:r>
            <w:proofErr w:type="gramStart"/>
            <w:r>
              <w:rPr>
                <w:rFonts w:eastAsiaTheme="minorEastAsia"/>
                <w:lang w:eastAsia="zh-CN"/>
              </w:rPr>
              <w:t>actually deployed</w:t>
            </w:r>
            <w:proofErr w:type="gramEnd"/>
            <w:r>
              <w:rPr>
                <w:rFonts w:eastAsiaTheme="minorEastAsia"/>
                <w:lang w:eastAsia="zh-CN"/>
              </w:rPr>
              <w:t xml:space="preserve"> in real networks. </w:t>
            </w:r>
          </w:p>
          <w:p w14:paraId="27F64A24" w14:textId="77777777" w:rsidR="0041548E" w:rsidRDefault="0087387A">
            <w:pPr>
              <w:spacing w:after="120"/>
              <w:rPr>
                <w:rFonts w:eastAsiaTheme="minorEastAsia"/>
                <w:lang w:eastAsia="zh-CN"/>
              </w:rPr>
            </w:pPr>
            <w:r>
              <w:rPr>
                <w:rFonts w:eastAsiaTheme="minorEastAsia"/>
                <w:lang w:eastAsia="zh-CN"/>
              </w:rPr>
              <w:t xml:space="preserve">We welcome other companies to provide input on sub-array configuration relevant for FR2 in the similar fashion as we did for FR1 within 1710 to 4990 </w:t>
            </w:r>
            <w:proofErr w:type="spellStart"/>
            <w:r>
              <w:rPr>
                <w:rFonts w:eastAsiaTheme="minorEastAsia"/>
                <w:lang w:eastAsia="zh-CN"/>
              </w:rPr>
              <w:t>MHz.</w:t>
            </w:r>
            <w:proofErr w:type="spellEnd"/>
            <w:r>
              <w:rPr>
                <w:rFonts w:eastAsiaTheme="minorEastAsia"/>
                <w:lang w:eastAsia="zh-CN"/>
              </w:rPr>
              <w:t xml:space="preserve"> </w:t>
            </w:r>
          </w:p>
          <w:p w14:paraId="2E8700C6" w14:textId="77777777" w:rsidR="0041548E" w:rsidRDefault="0087387A">
            <w:pPr>
              <w:spacing w:after="120"/>
              <w:rPr>
                <w:rFonts w:eastAsiaTheme="minorEastAsia"/>
                <w:lang w:eastAsia="zh-CN"/>
              </w:rPr>
            </w:pPr>
            <w:r>
              <w:rPr>
                <w:rFonts w:eastAsiaTheme="minorEastAsia"/>
                <w:lang w:eastAsia="zh-CN"/>
              </w:rPr>
              <w:t xml:space="preserve">Mechanical tilt is excluded from the vertical steering range. The vertical steering range 90-105 says that beams will not be generated above the horizon to comply with regulation in many regions. Mechanical tilt can be used to push beams towards the ground even more. </w:t>
            </w:r>
          </w:p>
          <w:p w14:paraId="0C358087" w14:textId="77777777" w:rsidR="0041548E" w:rsidRDefault="0087387A">
            <w:pPr>
              <w:spacing w:after="120"/>
              <w:rPr>
                <w:rFonts w:eastAsiaTheme="minorEastAsia"/>
                <w:lang w:eastAsia="zh-CN"/>
              </w:rPr>
            </w:pPr>
            <w:r>
              <w:rPr>
                <w:rFonts w:eastAsiaTheme="minorEastAsia"/>
                <w:lang w:eastAsia="zh-CN"/>
              </w:rPr>
              <w:t>Exact parameters values for element separation and power can of cause be discussed further.</w:t>
            </w:r>
          </w:p>
          <w:p w14:paraId="7B90714A" w14:textId="77777777" w:rsidR="0041548E" w:rsidRDefault="0087387A">
            <w:pPr>
              <w:spacing w:after="120"/>
              <w:rPr>
                <w:rFonts w:eastAsiaTheme="minorEastAsia"/>
                <w:lang w:eastAsia="zh-CN"/>
              </w:rPr>
            </w:pPr>
            <w:r>
              <w:rPr>
                <w:rFonts w:eastAsiaTheme="minorEastAsia"/>
                <w:lang w:eastAsia="zh-CN"/>
              </w:rPr>
              <w:t xml:space="preserve">The intension with this </w:t>
            </w:r>
            <w:proofErr w:type="spellStart"/>
            <w:r>
              <w:rPr>
                <w:rFonts w:eastAsiaTheme="minorEastAsia"/>
                <w:lang w:eastAsia="zh-CN"/>
              </w:rPr>
              <w:t>tdocs</w:t>
            </w:r>
            <w:proofErr w:type="spellEnd"/>
            <w:r>
              <w:rPr>
                <w:rFonts w:eastAsiaTheme="minorEastAsia"/>
                <w:lang w:eastAsia="zh-CN"/>
              </w:rPr>
              <w:t xml:space="preserve"> is to raise the issue that model parameters we have for FR2-1 have issues </w:t>
            </w:r>
          </w:p>
          <w:p w14:paraId="6F571133" w14:textId="77777777" w:rsidR="0041548E" w:rsidRDefault="0087387A">
            <w:pPr>
              <w:spacing w:after="120"/>
              <w:rPr>
                <w:rFonts w:eastAsiaTheme="minorEastAsia"/>
                <w:lang w:eastAsia="zh-CN"/>
              </w:rPr>
            </w:pPr>
            <w:r>
              <w:rPr>
                <w:rFonts w:eastAsiaTheme="minorEastAsia"/>
                <w:lang w:eastAsia="zh-CN"/>
              </w:rPr>
              <w:t xml:space="preserve">1.  Currently defined parameters for single element implementations will create a significant gain error using current model. This can be reduced by using directivity normalization. But it does not resolve the fact that the parameters describe an antenna that cannot be physically designed. </w:t>
            </w:r>
          </w:p>
          <w:p w14:paraId="7A3BD253" w14:textId="77777777" w:rsidR="0041548E" w:rsidRDefault="0087387A">
            <w:pPr>
              <w:spacing w:after="120"/>
              <w:rPr>
                <w:rFonts w:eastAsiaTheme="minorEastAsia"/>
                <w:lang w:eastAsia="zh-CN"/>
              </w:rPr>
            </w:pPr>
            <w:r>
              <w:rPr>
                <w:rFonts w:eastAsiaTheme="minorEastAsia"/>
                <w:lang w:eastAsia="zh-CN"/>
              </w:rPr>
              <w:t>2. The parameters does not reflect how AAS BS is designed</w:t>
            </w:r>
          </w:p>
          <w:p w14:paraId="6400C3A5" w14:textId="77777777" w:rsidR="0041548E" w:rsidRDefault="0087387A">
            <w:pPr>
              <w:spacing w:after="120"/>
              <w:rPr>
                <w:rFonts w:eastAsiaTheme="minorEastAsia"/>
                <w:lang w:eastAsia="zh-CN"/>
              </w:rPr>
            </w:pPr>
            <w:r>
              <w:rPr>
                <w:rFonts w:eastAsiaTheme="minorEastAsia"/>
                <w:lang w:eastAsia="zh-CN"/>
              </w:rPr>
              <w:t xml:space="preserve">3. Information in RAN4 TRs tend to spread to other organizations seeing 3GPP as experts in the field. This makes it important to have correct information in TR referred externally. </w:t>
            </w:r>
          </w:p>
          <w:p w14:paraId="0C5E76C6" w14:textId="77777777" w:rsidR="0041548E" w:rsidRDefault="0041548E">
            <w:pPr>
              <w:spacing w:after="120"/>
              <w:rPr>
                <w:rFonts w:eastAsiaTheme="minorEastAsia"/>
                <w:lang w:eastAsia="zh-CN"/>
              </w:rPr>
            </w:pPr>
          </w:p>
        </w:tc>
      </w:tr>
      <w:tr w:rsidR="0041548E" w14:paraId="43098131" w14:textId="77777777">
        <w:tc>
          <w:tcPr>
            <w:tcW w:w="1232" w:type="dxa"/>
            <w:vMerge/>
          </w:tcPr>
          <w:p w14:paraId="40063A69" w14:textId="77777777" w:rsidR="0041548E" w:rsidRDefault="0041548E">
            <w:pPr>
              <w:spacing w:after="120"/>
              <w:rPr>
                <w:rFonts w:eastAsiaTheme="minorEastAsia"/>
                <w:lang w:eastAsia="zh-CN"/>
              </w:rPr>
            </w:pPr>
          </w:p>
        </w:tc>
        <w:tc>
          <w:tcPr>
            <w:tcW w:w="8399" w:type="dxa"/>
          </w:tcPr>
          <w:p w14:paraId="49FBB1F3" w14:textId="77777777" w:rsidR="0041548E" w:rsidRDefault="0087387A">
            <w:pPr>
              <w:spacing w:after="120"/>
              <w:rPr>
                <w:lang w:eastAsia="ja-JP"/>
              </w:rPr>
            </w:pPr>
            <w:r>
              <w:rPr>
                <w:lang w:eastAsia="ja-JP"/>
              </w:rPr>
              <w:t xml:space="preserve">NEC: We share the same view with Nokia. </w:t>
            </w:r>
          </w:p>
          <w:p w14:paraId="57E68F04" w14:textId="77777777" w:rsidR="0041548E" w:rsidRDefault="0087387A">
            <w:pPr>
              <w:spacing w:after="120"/>
              <w:rPr>
                <w:rFonts w:eastAsiaTheme="minorEastAsia"/>
                <w:lang w:eastAsia="zh-CN"/>
              </w:rPr>
            </w:pPr>
            <w:r>
              <w:rPr>
                <w:lang w:eastAsia="ja-JP"/>
              </w:rPr>
              <w:t>Proposal 2 is not correct. The proposal says it is to capture sub</w:t>
            </w:r>
            <w:r>
              <w:t>-array parameters as technical background information</w:t>
            </w:r>
            <w:r>
              <w:rPr>
                <w:lang w:eastAsia="ja-JP"/>
              </w:rPr>
              <w:t xml:space="preserve"> in TR38.803. However, CR to TR38.803 tries to add sub-array parameters as co-existence simulation assumption. It does not make sense to add new simulation assumptions which are not used in the simulation.</w:t>
            </w:r>
          </w:p>
        </w:tc>
      </w:tr>
      <w:tr w:rsidR="0041548E" w14:paraId="6D908FFF" w14:textId="77777777">
        <w:tc>
          <w:tcPr>
            <w:tcW w:w="1232" w:type="dxa"/>
            <w:vMerge/>
          </w:tcPr>
          <w:p w14:paraId="5EAE0E7D" w14:textId="77777777" w:rsidR="0041548E" w:rsidRDefault="0041548E">
            <w:pPr>
              <w:spacing w:after="120"/>
              <w:rPr>
                <w:rFonts w:eastAsiaTheme="minorEastAsia"/>
                <w:lang w:eastAsia="zh-CN"/>
              </w:rPr>
            </w:pPr>
          </w:p>
        </w:tc>
        <w:tc>
          <w:tcPr>
            <w:tcW w:w="8399" w:type="dxa"/>
          </w:tcPr>
          <w:p w14:paraId="566EBB82" w14:textId="77777777" w:rsidR="0041548E" w:rsidRDefault="0087387A">
            <w:pPr>
              <w:spacing w:after="120"/>
              <w:rPr>
                <w:lang w:eastAsia="ja-JP"/>
              </w:rPr>
            </w:pPr>
            <w:r>
              <w:rPr>
                <w:lang w:eastAsia="ja-JP"/>
              </w:rPr>
              <w:t xml:space="preserve">Ericsson: Regarding proposal 2, the intention is to capture “additional” information relevant for sub-arrays. The information can be used internally in RAN4 for new SI/WI (like SBFD, ATG, etc.) where it is interesting to have more recent information during simulations. The information in RAN4 also tend to spread externally.  </w:t>
            </w:r>
          </w:p>
          <w:p w14:paraId="711C4BDB" w14:textId="77777777" w:rsidR="0041548E" w:rsidRDefault="0087387A">
            <w:pPr>
              <w:spacing w:after="120"/>
              <w:rPr>
                <w:lang w:eastAsia="ja-JP"/>
              </w:rPr>
            </w:pPr>
            <w:r>
              <w:rPr>
                <w:lang w:eastAsia="ja-JP"/>
              </w:rPr>
              <w:t xml:space="preserve">Regarding the impact on co-ex sims done in RAN4, we have showed in previous contributions that the proposed sub-array parameters will have little impact on results. However, for new features and sharing towards other services the impact may be more significant. </w:t>
            </w:r>
          </w:p>
          <w:p w14:paraId="65970465" w14:textId="77777777" w:rsidR="0041548E" w:rsidRDefault="0087387A">
            <w:pPr>
              <w:spacing w:after="120"/>
              <w:rPr>
                <w:lang w:eastAsia="ja-JP"/>
              </w:rPr>
            </w:pPr>
            <w:r>
              <w:rPr>
                <w:lang w:eastAsia="ja-JP"/>
              </w:rPr>
              <w:t xml:space="preserve">This topic seems to be very complex to resolve as maintenance, it will come back in other SI/WI. I hope we can have a more technical discussion there. </w:t>
            </w:r>
          </w:p>
        </w:tc>
      </w:tr>
      <w:tr w:rsidR="0041548E" w14:paraId="0C517525" w14:textId="77777777">
        <w:tc>
          <w:tcPr>
            <w:tcW w:w="1232" w:type="dxa"/>
            <w:vMerge w:val="restart"/>
          </w:tcPr>
          <w:p w14:paraId="5DF12CC2" w14:textId="77777777" w:rsidR="0041548E" w:rsidRDefault="009B32C8">
            <w:pPr>
              <w:spacing w:after="120"/>
              <w:rPr>
                <w:rFonts w:eastAsiaTheme="minorEastAsia"/>
                <w:lang w:eastAsia="zh-CN"/>
              </w:rPr>
            </w:pPr>
            <w:hyperlink r:id="rId24" w:history="1">
              <w:r w:rsidR="0087387A">
                <w:t>R4-2212459</w:t>
              </w:r>
            </w:hyperlink>
          </w:p>
        </w:tc>
        <w:tc>
          <w:tcPr>
            <w:tcW w:w="8399" w:type="dxa"/>
          </w:tcPr>
          <w:p w14:paraId="084F09E3" w14:textId="77777777" w:rsidR="0041548E" w:rsidRDefault="0087387A">
            <w:pPr>
              <w:spacing w:after="120"/>
              <w:rPr>
                <w:rFonts w:eastAsiaTheme="minorEastAsia"/>
                <w:lang w:eastAsia="zh-CN"/>
              </w:rPr>
            </w:pPr>
            <w:r>
              <w:rPr>
                <w:rFonts w:eastAsiaTheme="minorEastAsia"/>
                <w:lang w:eastAsia="zh-CN"/>
              </w:rPr>
              <w:t xml:space="preserve">Qualcomm: We have a couple of questions: </w:t>
            </w:r>
          </w:p>
          <w:p w14:paraId="5B3B0329" w14:textId="77777777" w:rsidR="0041548E" w:rsidRDefault="0087387A">
            <w:pPr>
              <w:pStyle w:val="ListParagraph"/>
              <w:numPr>
                <w:ilvl w:val="0"/>
                <w:numId w:val="5"/>
              </w:numPr>
              <w:spacing w:after="120"/>
              <w:ind w:firstLineChars="0"/>
              <w:rPr>
                <w:rFonts w:eastAsiaTheme="minorEastAsia"/>
                <w:lang w:eastAsia="zh-CN"/>
              </w:rPr>
            </w:pPr>
            <w:r>
              <w:rPr>
                <w:rFonts w:eastAsiaTheme="minorEastAsia"/>
                <w:lang w:eastAsia="zh-CN"/>
              </w:rPr>
              <w:t xml:space="preserve">On what criteria the parameters were selected in Table 2-4? </w:t>
            </w:r>
          </w:p>
          <w:p w14:paraId="01F5107E" w14:textId="77777777" w:rsidR="0041548E" w:rsidRDefault="0087387A">
            <w:pPr>
              <w:pStyle w:val="ListParagraph"/>
              <w:numPr>
                <w:ilvl w:val="0"/>
                <w:numId w:val="5"/>
              </w:numPr>
              <w:spacing w:after="120"/>
              <w:ind w:firstLineChars="0"/>
              <w:rPr>
                <w:rFonts w:eastAsiaTheme="minorEastAsia"/>
                <w:lang w:eastAsia="zh-CN"/>
              </w:rPr>
            </w:pPr>
            <w:r>
              <w:rPr>
                <w:rFonts w:eastAsiaTheme="minorEastAsia"/>
                <w:lang w:eastAsia="zh-CN"/>
              </w:rPr>
              <w:lastRenderedPageBreak/>
              <w:t>Figure 2-4 shows that for some vertical angles, one might end up with higher grater lobes compared to single element model, what are the parameters for generating this figure?</w:t>
            </w:r>
          </w:p>
          <w:p w14:paraId="31866806" w14:textId="77777777" w:rsidR="0041548E" w:rsidRDefault="0087387A">
            <w:pPr>
              <w:pStyle w:val="ListParagraph"/>
              <w:numPr>
                <w:ilvl w:val="0"/>
                <w:numId w:val="5"/>
              </w:numPr>
              <w:spacing w:after="120"/>
              <w:ind w:firstLineChars="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the FR2 paper, we also believe that the extended model is documented within a 3GPP document for sub 5GHz. More discussion on the applicability of this model needs to take place within RAN4 and how this will impact coexistence with non IMT systems. </w:t>
            </w:r>
          </w:p>
        </w:tc>
      </w:tr>
      <w:tr w:rsidR="0041548E" w14:paraId="6F1B7616" w14:textId="77777777">
        <w:tc>
          <w:tcPr>
            <w:tcW w:w="1232" w:type="dxa"/>
            <w:vMerge/>
          </w:tcPr>
          <w:p w14:paraId="2C07B115" w14:textId="77777777" w:rsidR="0041548E" w:rsidRDefault="0041548E">
            <w:pPr>
              <w:spacing w:after="120"/>
              <w:rPr>
                <w:rFonts w:eastAsiaTheme="minorEastAsia"/>
                <w:lang w:eastAsia="zh-CN"/>
              </w:rPr>
            </w:pPr>
          </w:p>
        </w:tc>
        <w:tc>
          <w:tcPr>
            <w:tcW w:w="8399" w:type="dxa"/>
          </w:tcPr>
          <w:p w14:paraId="3E2145A6" w14:textId="77777777" w:rsidR="0041548E" w:rsidRDefault="0087387A">
            <w:pPr>
              <w:spacing w:after="120"/>
              <w:rPr>
                <w:rFonts w:eastAsiaTheme="minorEastAsia"/>
                <w:lang w:eastAsia="zh-CN"/>
              </w:rPr>
            </w:pPr>
            <w:r>
              <w:rPr>
                <w:rFonts w:eastAsiaTheme="minorEastAsia"/>
                <w:lang w:eastAsia="zh-CN"/>
              </w:rPr>
              <w:t xml:space="preserve"> Nokia: Please find our comments below. Overall, we cannot agree with the proposal as it is very vendor specific.</w:t>
            </w:r>
          </w:p>
          <w:p w14:paraId="1D79D509"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The subarray configuration is completely vendor specific and is different across different product variants.  Doesn’t seem appropriate to create a 3GPP standard configuration in alignment with a single vendor product configuration.</w:t>
            </w:r>
          </w:p>
          <w:p w14:paraId="65EE8B0A"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The number of element rows in a subarray = 2 and resulting 1.4 λ element spacing also seems pretty vendor specific.</w:t>
            </w:r>
          </w:p>
          <w:p w14:paraId="0B58F77F" w14:textId="77777777" w:rsidR="0041548E" w:rsidRDefault="0087387A">
            <w:pPr>
              <w:spacing w:after="120"/>
              <w:rPr>
                <w:rFonts w:eastAsiaTheme="minorEastAsia"/>
                <w:lang w:eastAsia="zh-CN"/>
              </w:rPr>
            </w:pPr>
            <w:r>
              <w:rPr>
                <w:rFonts w:eastAsiaTheme="minorEastAsia"/>
                <w:lang w:eastAsia="zh-CN"/>
              </w:rPr>
              <w:t>•</w:t>
            </w:r>
            <w:r>
              <w:rPr>
                <w:rFonts w:eastAsiaTheme="minorEastAsia"/>
                <w:lang w:eastAsia="zh-CN"/>
              </w:rPr>
              <w:tab/>
              <w:t xml:space="preserve">Mechanical down-tilt of 6 </w:t>
            </w:r>
            <w:proofErr w:type="spellStart"/>
            <w:r>
              <w:rPr>
                <w:rFonts w:eastAsiaTheme="minorEastAsia"/>
                <w:lang w:eastAsia="zh-CN"/>
              </w:rPr>
              <w:t>degreex</w:t>
            </w:r>
            <w:proofErr w:type="spellEnd"/>
            <w:r>
              <w:rPr>
                <w:rFonts w:eastAsiaTheme="minorEastAsia"/>
                <w:lang w:eastAsia="zh-CN"/>
              </w:rPr>
              <w:t xml:space="preserve"> (not 3 degrees) was used for Macro suburban for previous 6.425-7.025GHz, 7.025-7.125GHz and 10.0-10.5 GHz study in RAN4.</w:t>
            </w:r>
          </w:p>
        </w:tc>
      </w:tr>
      <w:tr w:rsidR="0041548E" w14:paraId="7EB4E31D" w14:textId="77777777">
        <w:tc>
          <w:tcPr>
            <w:tcW w:w="1232" w:type="dxa"/>
            <w:vMerge/>
          </w:tcPr>
          <w:p w14:paraId="0B8E179E" w14:textId="77777777" w:rsidR="0041548E" w:rsidRDefault="0041548E">
            <w:pPr>
              <w:spacing w:after="120"/>
              <w:rPr>
                <w:rFonts w:eastAsiaTheme="minorEastAsia"/>
                <w:lang w:eastAsia="zh-CN"/>
              </w:rPr>
            </w:pPr>
          </w:p>
        </w:tc>
        <w:tc>
          <w:tcPr>
            <w:tcW w:w="8399" w:type="dxa"/>
          </w:tcPr>
          <w:p w14:paraId="652CB1FB" w14:textId="77777777" w:rsidR="0041548E" w:rsidRDefault="0087387A">
            <w:pPr>
              <w:spacing w:after="120"/>
              <w:rPr>
                <w:rFonts w:eastAsiaTheme="minorEastAsia"/>
                <w:lang w:eastAsia="zh-CN"/>
              </w:rPr>
            </w:pPr>
            <w:proofErr w:type="gramStart"/>
            <w:r>
              <w:rPr>
                <w:rFonts w:eastAsiaTheme="minorEastAsia"/>
                <w:lang w:eastAsia="zh-CN"/>
              </w:rPr>
              <w:t>Huawei(</w:t>
            </w:r>
            <w:proofErr w:type="gramEnd"/>
            <w:r>
              <w:rPr>
                <w:rFonts w:eastAsiaTheme="minorEastAsia"/>
                <w:lang w:eastAsia="zh-CN"/>
              </w:rPr>
              <w:t>LH): We share similar view as Nokia. The configuration and parameter are very vendor specific. And it seems it would work together with interference mitigation techniques. Then every vendor will also use different combinations.</w:t>
            </w:r>
          </w:p>
        </w:tc>
      </w:tr>
      <w:tr w:rsidR="0041548E" w14:paraId="7DB28968" w14:textId="77777777">
        <w:tc>
          <w:tcPr>
            <w:tcW w:w="1232" w:type="dxa"/>
            <w:vMerge/>
          </w:tcPr>
          <w:p w14:paraId="7C79D62E" w14:textId="77777777" w:rsidR="0041548E" w:rsidRDefault="0041548E">
            <w:pPr>
              <w:spacing w:after="120"/>
              <w:rPr>
                <w:rFonts w:eastAsiaTheme="minorEastAsia"/>
                <w:lang w:eastAsia="zh-CN"/>
              </w:rPr>
            </w:pPr>
          </w:p>
        </w:tc>
        <w:tc>
          <w:tcPr>
            <w:tcW w:w="8399" w:type="dxa"/>
          </w:tcPr>
          <w:p w14:paraId="691A8C48" w14:textId="77777777" w:rsidR="0041548E" w:rsidRDefault="0087387A">
            <w:pPr>
              <w:spacing w:after="120"/>
              <w:rPr>
                <w:rFonts w:eastAsiaTheme="minorEastAsia"/>
                <w:lang w:eastAsia="zh-CN"/>
              </w:rPr>
            </w:pPr>
            <w:r>
              <w:rPr>
                <w:rFonts w:eastAsiaTheme="minorEastAsia"/>
                <w:lang w:eastAsia="zh-CN"/>
              </w:rPr>
              <w:t xml:space="preserve">Ericsson (TE): The parameters submitted for 6 GHz relates to information previously presented to ITU-R WP 5D as additional information to better reflect how BS with sub-arrays will perform. In TR 38.820 sub-array structures is mentioned as relevant for the frequency range 7 to 24 GHz. Since sub-arrays is also used for both FR1 and FR2, we think it is highly relevant for RAN4 to also capture information on relevant implementations using sub-arrays for 6 GHz. In ITU-R it can be concluded that impact on other services is similar as for single element model using proper mitigation techniques (captured in TR 38.921). </w:t>
            </w:r>
          </w:p>
          <w:p w14:paraId="3A84A3D0" w14:textId="77777777" w:rsidR="0041548E" w:rsidRDefault="0087387A">
            <w:pPr>
              <w:spacing w:after="120"/>
              <w:rPr>
                <w:rFonts w:eastAsiaTheme="minorEastAsia"/>
                <w:lang w:eastAsia="zh-CN"/>
              </w:rPr>
            </w:pPr>
            <w:r>
              <w:rPr>
                <w:rFonts w:eastAsiaTheme="minorEastAsia"/>
                <w:lang w:eastAsia="zh-CN"/>
              </w:rPr>
              <w:t xml:space="preserve">In Figure 2-4 single element structures is </w:t>
            </w:r>
            <w:proofErr w:type="gramStart"/>
            <w:r>
              <w:rPr>
                <w:rFonts w:eastAsiaTheme="minorEastAsia"/>
                <w:lang w:eastAsia="zh-CN"/>
              </w:rPr>
              <w:t>actually used</w:t>
            </w:r>
            <w:proofErr w:type="gramEnd"/>
            <w:r>
              <w:rPr>
                <w:rFonts w:eastAsiaTheme="minorEastAsia"/>
                <w:lang w:eastAsia="zh-CN"/>
              </w:rPr>
              <w:t xml:space="preserve"> to visualise the impact of grating lobes if the element separation is too large. With sub-arrays the distance between two sub-arrays will be larger than 0.5 lambda, hence grating lobes will be generated. There are mitigation techniques to be used to control the grating lobe response. </w:t>
            </w:r>
          </w:p>
          <w:p w14:paraId="0D8D2D7F" w14:textId="77777777" w:rsidR="0041548E" w:rsidRDefault="0087387A">
            <w:pPr>
              <w:spacing w:after="120"/>
              <w:rPr>
                <w:rFonts w:eastAsiaTheme="minorEastAsia"/>
                <w:lang w:eastAsia="zh-CN"/>
              </w:rPr>
            </w:pPr>
            <w:r>
              <w:rPr>
                <w:rFonts w:eastAsiaTheme="minorEastAsia"/>
                <w:lang w:eastAsia="zh-CN"/>
              </w:rPr>
              <w:t xml:space="preserve">The mechanical tilt may vary to fit the parameters selection and considered deployment scenario. Here we propose 3 and 6 degrees since it matched </w:t>
            </w:r>
            <w:proofErr w:type="gramStart"/>
            <w:r>
              <w:rPr>
                <w:rFonts w:eastAsiaTheme="minorEastAsia"/>
                <w:lang w:eastAsia="zh-CN"/>
              </w:rPr>
              <w:t>pretty well</w:t>
            </w:r>
            <w:proofErr w:type="gramEnd"/>
            <w:r>
              <w:rPr>
                <w:rFonts w:eastAsiaTheme="minorEastAsia"/>
                <w:lang w:eastAsia="zh-CN"/>
              </w:rPr>
              <w:t xml:space="preserve"> co-existence with other services performance using single elements.</w:t>
            </w:r>
          </w:p>
          <w:p w14:paraId="7C1706D3" w14:textId="77777777" w:rsidR="0041548E" w:rsidRDefault="0087387A">
            <w:pPr>
              <w:spacing w:after="120"/>
              <w:rPr>
                <w:rFonts w:eastAsiaTheme="minorEastAsia"/>
                <w:lang w:eastAsia="zh-CN"/>
              </w:rPr>
            </w:pPr>
            <w:r>
              <w:rPr>
                <w:rFonts w:eastAsiaTheme="minorEastAsia"/>
                <w:lang w:eastAsia="zh-CN"/>
              </w:rPr>
              <w:t xml:space="preserve">The intention here is to provide relevant information to RAN4 and other groups. Both ITU-R and ECC will look at 3GPP TRs to get information on relevant for BS implementations. It is of great importance that the information in TR is relevant and correct. </w:t>
            </w:r>
          </w:p>
          <w:p w14:paraId="1A6DB481" w14:textId="77777777" w:rsidR="0041548E" w:rsidRDefault="0087387A">
            <w:pPr>
              <w:spacing w:after="120"/>
              <w:rPr>
                <w:rFonts w:eastAsiaTheme="minorEastAsia"/>
                <w:lang w:eastAsia="zh-CN"/>
              </w:rPr>
            </w:pPr>
            <w:r>
              <w:rPr>
                <w:rFonts w:eastAsiaTheme="minorEastAsia"/>
                <w:lang w:eastAsia="zh-CN"/>
              </w:rPr>
              <w:t xml:space="preserve">RAN4 is a contribution driven organization and here we have a contribution with technical information relevant for BS operating at 6 GHz. I can’t really see why the information </w:t>
            </w:r>
            <w:proofErr w:type="spellStart"/>
            <w:r>
              <w:rPr>
                <w:rFonts w:eastAsiaTheme="minorEastAsia"/>
                <w:lang w:eastAsia="zh-CN"/>
              </w:rPr>
              <w:t>can not</w:t>
            </w:r>
            <w:proofErr w:type="spellEnd"/>
            <w:r>
              <w:rPr>
                <w:rFonts w:eastAsiaTheme="minorEastAsia"/>
                <w:lang w:eastAsia="zh-CN"/>
              </w:rPr>
              <w:t xml:space="preserve"> be collected in TR 38.921 as additional information as sub-array structures are already mentioned. We could say that parameters are an example on implementations using sub-arrays. </w:t>
            </w:r>
          </w:p>
        </w:tc>
      </w:tr>
    </w:tbl>
    <w:p w14:paraId="454E6519" w14:textId="77777777" w:rsidR="0041548E" w:rsidRDefault="0041548E">
      <w:pPr>
        <w:rPr>
          <w:color w:val="0070C0"/>
          <w:lang w:eastAsia="zh-CN"/>
        </w:rPr>
      </w:pPr>
    </w:p>
    <w:p w14:paraId="6B8955E8" w14:textId="77777777" w:rsidR="0041548E" w:rsidRDefault="0087387A">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1548E" w14:paraId="3ED7ED65" w14:textId="77777777">
        <w:tc>
          <w:tcPr>
            <w:tcW w:w="1232" w:type="dxa"/>
          </w:tcPr>
          <w:p w14:paraId="0EB19FB8" w14:textId="77777777" w:rsidR="0041548E" w:rsidRDefault="0087387A">
            <w:pPr>
              <w:spacing w:after="120"/>
              <w:rPr>
                <w:rFonts w:eastAsiaTheme="minorEastAsia"/>
                <w:b/>
                <w:bCs/>
                <w:lang w:eastAsia="zh-CN"/>
              </w:rPr>
            </w:pPr>
            <w:r>
              <w:rPr>
                <w:rFonts w:eastAsiaTheme="minorEastAsia"/>
                <w:b/>
                <w:bCs/>
                <w:lang w:eastAsia="zh-CN"/>
              </w:rPr>
              <w:t>CR/TP number</w:t>
            </w:r>
          </w:p>
        </w:tc>
        <w:tc>
          <w:tcPr>
            <w:tcW w:w="8399" w:type="dxa"/>
          </w:tcPr>
          <w:p w14:paraId="4F4901D3"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2A20C7BF" w14:textId="77777777">
        <w:tc>
          <w:tcPr>
            <w:tcW w:w="1232" w:type="dxa"/>
            <w:vMerge w:val="restart"/>
          </w:tcPr>
          <w:p w14:paraId="7CBB0B30" w14:textId="77777777" w:rsidR="0041548E" w:rsidRDefault="0087387A">
            <w:pPr>
              <w:spacing w:after="120"/>
              <w:rPr>
                <w:rFonts w:eastAsiaTheme="minorEastAsia"/>
                <w:lang w:eastAsia="zh-CN"/>
              </w:rPr>
            </w:pPr>
            <w:r>
              <w:rPr>
                <w:rFonts w:eastAsiaTheme="minorEastAsia"/>
                <w:lang w:eastAsia="zh-CN"/>
              </w:rPr>
              <w:t>R4-2212637</w:t>
            </w:r>
          </w:p>
        </w:tc>
        <w:tc>
          <w:tcPr>
            <w:tcW w:w="8399" w:type="dxa"/>
          </w:tcPr>
          <w:p w14:paraId="2EA925ED" w14:textId="77777777" w:rsidR="0041548E" w:rsidRDefault="0087387A">
            <w:pPr>
              <w:spacing w:after="120"/>
              <w:rPr>
                <w:rFonts w:eastAsiaTheme="minorEastAsia"/>
                <w:lang w:eastAsia="zh-CN"/>
              </w:rPr>
            </w:pPr>
            <w:r>
              <w:rPr>
                <w:rFonts w:eastAsiaTheme="minorEastAsia"/>
                <w:lang w:eastAsia="zh-CN"/>
              </w:rPr>
              <w:t xml:space="preserve"> NEC: In FR1, 30 kHz SCS is defined for all BS channel bandwidth. In FR2, 120 kHz SCS is defined for all BS channel bandwidth. Is there a case no common </w:t>
            </w:r>
            <w:r>
              <w:rPr>
                <w:lang w:val="en-US" w:eastAsia="zh-CN"/>
              </w:rPr>
              <w:t>μ exists? We do not think proposed text is needed.</w:t>
            </w:r>
          </w:p>
        </w:tc>
      </w:tr>
      <w:tr w:rsidR="0041548E" w14:paraId="5DAEB2D2" w14:textId="77777777">
        <w:tc>
          <w:tcPr>
            <w:tcW w:w="1232" w:type="dxa"/>
            <w:vMerge/>
          </w:tcPr>
          <w:p w14:paraId="469BAB46" w14:textId="77777777" w:rsidR="0041548E" w:rsidRDefault="0041548E">
            <w:pPr>
              <w:spacing w:after="120"/>
              <w:rPr>
                <w:rFonts w:eastAsiaTheme="minorEastAsia"/>
                <w:lang w:eastAsia="zh-CN"/>
              </w:rPr>
            </w:pPr>
          </w:p>
        </w:tc>
        <w:tc>
          <w:tcPr>
            <w:tcW w:w="8399" w:type="dxa"/>
          </w:tcPr>
          <w:p w14:paraId="5D0681CE" w14:textId="77777777" w:rsidR="0041548E" w:rsidRDefault="0087387A">
            <w:pPr>
              <w:spacing w:after="120"/>
              <w:rPr>
                <w:rFonts w:eastAsiaTheme="minorEastAsia"/>
                <w:lang w:eastAsia="zh-CN"/>
              </w:rPr>
            </w:pPr>
            <w:r>
              <w:rPr>
                <w:rFonts w:eastAsiaTheme="minorEastAsia"/>
                <w:lang w:eastAsia="zh-CN"/>
              </w:rPr>
              <w:t>Company B</w:t>
            </w:r>
          </w:p>
        </w:tc>
      </w:tr>
      <w:tr w:rsidR="0041548E" w14:paraId="0C122EDC" w14:textId="77777777">
        <w:tc>
          <w:tcPr>
            <w:tcW w:w="1232" w:type="dxa"/>
            <w:vMerge/>
          </w:tcPr>
          <w:p w14:paraId="120F0D37" w14:textId="77777777" w:rsidR="0041548E" w:rsidRDefault="0041548E">
            <w:pPr>
              <w:spacing w:after="120"/>
              <w:rPr>
                <w:rFonts w:eastAsiaTheme="minorEastAsia"/>
                <w:lang w:eastAsia="zh-CN"/>
              </w:rPr>
            </w:pPr>
          </w:p>
        </w:tc>
        <w:tc>
          <w:tcPr>
            <w:tcW w:w="8399" w:type="dxa"/>
          </w:tcPr>
          <w:p w14:paraId="667AB22C" w14:textId="77777777" w:rsidR="0041548E" w:rsidRDefault="0041548E">
            <w:pPr>
              <w:spacing w:after="120"/>
              <w:rPr>
                <w:rFonts w:eastAsiaTheme="minorEastAsia"/>
                <w:lang w:eastAsia="zh-CN"/>
              </w:rPr>
            </w:pPr>
          </w:p>
        </w:tc>
      </w:tr>
      <w:tr w:rsidR="0041548E" w14:paraId="03AD9946" w14:textId="77777777">
        <w:tc>
          <w:tcPr>
            <w:tcW w:w="1232" w:type="dxa"/>
            <w:vMerge w:val="restart"/>
          </w:tcPr>
          <w:p w14:paraId="309C5E7A" w14:textId="77777777" w:rsidR="0041548E" w:rsidRDefault="0087387A">
            <w:pPr>
              <w:spacing w:after="120"/>
              <w:rPr>
                <w:rFonts w:eastAsiaTheme="minorEastAsia"/>
                <w:lang w:eastAsia="zh-CN"/>
              </w:rPr>
            </w:pPr>
            <w:r>
              <w:rPr>
                <w:rFonts w:eastAsiaTheme="minorEastAsia"/>
                <w:lang w:eastAsia="zh-CN"/>
              </w:rPr>
              <w:lastRenderedPageBreak/>
              <w:t>R4-2211803</w:t>
            </w:r>
          </w:p>
          <w:p w14:paraId="79E13CC4" w14:textId="77777777" w:rsidR="0041548E" w:rsidRDefault="0087387A">
            <w:pPr>
              <w:spacing w:after="120"/>
              <w:rPr>
                <w:rFonts w:eastAsiaTheme="minorEastAsia"/>
                <w:lang w:eastAsia="zh-CN"/>
              </w:rPr>
            </w:pPr>
            <w:r>
              <w:rPr>
                <w:rFonts w:eastAsiaTheme="minorEastAsia"/>
                <w:lang w:eastAsia="zh-CN"/>
              </w:rPr>
              <w:t>R4-2211804</w:t>
            </w:r>
          </w:p>
          <w:p w14:paraId="50E53239" w14:textId="77777777" w:rsidR="0041548E" w:rsidRDefault="0087387A">
            <w:pPr>
              <w:spacing w:after="120"/>
              <w:rPr>
                <w:rFonts w:eastAsiaTheme="minorEastAsia"/>
                <w:lang w:eastAsia="zh-CN"/>
              </w:rPr>
            </w:pPr>
            <w:r>
              <w:rPr>
                <w:rFonts w:eastAsiaTheme="minorEastAsia"/>
                <w:lang w:eastAsia="zh-CN"/>
              </w:rPr>
              <w:t>R4-2212087</w:t>
            </w:r>
          </w:p>
          <w:p w14:paraId="03C49AD7" w14:textId="77777777" w:rsidR="0041548E" w:rsidRDefault="0041548E">
            <w:pPr>
              <w:spacing w:after="120"/>
              <w:rPr>
                <w:rFonts w:eastAsiaTheme="minorEastAsia"/>
                <w:lang w:eastAsia="zh-CN"/>
              </w:rPr>
            </w:pPr>
          </w:p>
        </w:tc>
        <w:tc>
          <w:tcPr>
            <w:tcW w:w="8399" w:type="dxa"/>
          </w:tcPr>
          <w:p w14:paraId="2874CD53" w14:textId="77777777" w:rsidR="0041548E" w:rsidRDefault="0087387A">
            <w:pPr>
              <w:spacing w:after="120"/>
              <w:rPr>
                <w:rFonts w:eastAsiaTheme="minorEastAsia"/>
                <w:lang w:eastAsia="zh-CN"/>
              </w:rPr>
            </w:pPr>
            <w:r>
              <w:rPr>
                <w:rFonts w:eastAsiaTheme="minorEastAsia"/>
                <w:lang w:eastAsia="zh-CN"/>
              </w:rPr>
              <w:t>Ericsson: The update is made in too many places, which makes the specifications difficult to read.</w:t>
            </w:r>
          </w:p>
          <w:p w14:paraId="23F5AADE" w14:textId="77777777" w:rsidR="0041548E" w:rsidRDefault="0087387A">
            <w:pPr>
              <w:spacing w:after="120"/>
              <w:rPr>
                <w:rFonts w:eastAsiaTheme="minorEastAsia"/>
                <w:lang w:eastAsia="zh-CN"/>
              </w:rPr>
            </w:pPr>
            <w:r>
              <w:rPr>
                <w:rFonts w:eastAsiaTheme="minorEastAsia"/>
                <w:lang w:eastAsia="zh-CN"/>
              </w:rPr>
              <w:t>R4-2212087: No need to update 6.6.3.1 in 38.104. It is already clear in the rest of 6.6.3 for which bands that each requirements applies. The CR can be put as “not pursued”.</w:t>
            </w:r>
          </w:p>
          <w:p w14:paraId="22A8C597" w14:textId="77777777" w:rsidR="0041548E" w:rsidRDefault="0087387A">
            <w:pPr>
              <w:spacing w:after="120"/>
              <w:rPr>
                <w:rFonts w:eastAsiaTheme="minorEastAsia"/>
                <w:lang w:eastAsia="zh-CN"/>
              </w:rPr>
            </w:pPr>
            <w:r>
              <w:rPr>
                <w:rFonts w:eastAsiaTheme="minorEastAsia"/>
                <w:lang w:eastAsia="zh-CN"/>
              </w:rPr>
              <w:t>R4-2211803: No need to update 6.6.3.1 in 38.141-1. 6.6.3.5.2 can be updated to clarify for what bands that each requirements applies. This should however be aligned with the way in 38.104.</w:t>
            </w:r>
          </w:p>
          <w:p w14:paraId="3FB0FB83" w14:textId="77777777" w:rsidR="0041548E" w:rsidRDefault="0087387A">
            <w:pPr>
              <w:spacing w:after="120"/>
              <w:rPr>
                <w:rFonts w:eastAsiaTheme="minorEastAsia"/>
                <w:lang w:eastAsia="zh-CN"/>
              </w:rPr>
            </w:pPr>
            <w:r>
              <w:rPr>
                <w:rFonts w:eastAsiaTheme="minorEastAsia"/>
                <w:lang w:eastAsia="zh-CN"/>
              </w:rPr>
              <w:t>R4-2211804: No need to update 6.6.3.1 in 38.141-2. 6.6.3.5.2 can be updated to clarify for what bands that each requirements applies. This should however be aligned with the way in 38.104.</w:t>
            </w:r>
          </w:p>
        </w:tc>
      </w:tr>
      <w:tr w:rsidR="0041548E" w14:paraId="678E0D00" w14:textId="77777777">
        <w:tc>
          <w:tcPr>
            <w:tcW w:w="1232" w:type="dxa"/>
            <w:vMerge/>
          </w:tcPr>
          <w:p w14:paraId="35DDCD40" w14:textId="77777777" w:rsidR="0041548E" w:rsidRDefault="0041548E">
            <w:pPr>
              <w:spacing w:after="120"/>
              <w:rPr>
                <w:rFonts w:eastAsiaTheme="minorEastAsia"/>
                <w:lang w:eastAsia="zh-CN"/>
              </w:rPr>
            </w:pPr>
          </w:p>
        </w:tc>
        <w:tc>
          <w:tcPr>
            <w:tcW w:w="8399" w:type="dxa"/>
          </w:tcPr>
          <w:p w14:paraId="1917DA48" w14:textId="77777777" w:rsidR="0041548E" w:rsidRDefault="0087387A">
            <w:pPr>
              <w:spacing w:after="120"/>
              <w:rPr>
                <w:rFonts w:eastAsiaTheme="minorEastAsia"/>
                <w:lang w:eastAsia="zh-CN"/>
              </w:rPr>
            </w:pPr>
            <w:r>
              <w:rPr>
                <w:rFonts w:eastAsiaTheme="minorEastAsia"/>
                <w:lang w:eastAsia="zh-CN"/>
              </w:rPr>
              <w:t>Nokia reply to Ericsson:</w:t>
            </w:r>
          </w:p>
          <w:p w14:paraId="431DC151" w14:textId="77777777" w:rsidR="0041548E" w:rsidRDefault="0087387A">
            <w:pPr>
              <w:spacing w:after="120"/>
              <w:rPr>
                <w:rFonts w:eastAsiaTheme="minorEastAsia"/>
                <w:lang w:eastAsia="zh-CN"/>
              </w:rPr>
            </w:pPr>
            <w:r>
              <w:rPr>
                <w:rFonts w:eastAsiaTheme="minorEastAsia"/>
                <w:lang w:eastAsia="zh-CN"/>
              </w:rPr>
              <w:t>Updates to the general clauses are needed because currently they do not include the tables for bands n46, n96 and n102, reading the general clauses now may be interpreted in a way that the tables specified for bands except n46, n96 and n102 are also applicable to bands n46, n96 and n102. Another way to solve the ambiguity is to remove the tables specified for bands except n46, n96 and n102 in the general clause and only refer to the clauses instead of tables. We can revise the CR if this is agreeable.</w:t>
            </w:r>
          </w:p>
        </w:tc>
      </w:tr>
      <w:tr w:rsidR="0041548E" w14:paraId="6EC16B09" w14:textId="77777777">
        <w:tc>
          <w:tcPr>
            <w:tcW w:w="1232" w:type="dxa"/>
            <w:vMerge/>
          </w:tcPr>
          <w:p w14:paraId="4F95AB44" w14:textId="77777777" w:rsidR="0041548E" w:rsidRDefault="0041548E">
            <w:pPr>
              <w:spacing w:after="120"/>
              <w:rPr>
                <w:rFonts w:eastAsiaTheme="minorEastAsia"/>
                <w:lang w:eastAsia="zh-CN"/>
              </w:rPr>
            </w:pPr>
          </w:p>
        </w:tc>
        <w:tc>
          <w:tcPr>
            <w:tcW w:w="8399" w:type="dxa"/>
          </w:tcPr>
          <w:p w14:paraId="3BD8299E" w14:textId="77777777" w:rsidR="0041548E" w:rsidRDefault="0041548E">
            <w:pPr>
              <w:spacing w:after="120"/>
              <w:rPr>
                <w:rFonts w:eastAsiaTheme="minorEastAsia"/>
                <w:lang w:eastAsia="zh-CN"/>
              </w:rPr>
            </w:pPr>
          </w:p>
        </w:tc>
      </w:tr>
      <w:tr w:rsidR="0041548E" w14:paraId="00946775" w14:textId="77777777">
        <w:tc>
          <w:tcPr>
            <w:tcW w:w="1232" w:type="dxa"/>
          </w:tcPr>
          <w:p w14:paraId="0D3433E8" w14:textId="77777777" w:rsidR="0041548E" w:rsidRDefault="0087387A">
            <w:pPr>
              <w:spacing w:after="120"/>
              <w:rPr>
                <w:rFonts w:eastAsiaTheme="minorEastAsia"/>
                <w:lang w:eastAsia="zh-CN"/>
              </w:rPr>
            </w:pPr>
            <w:r>
              <w:rPr>
                <w:rFonts w:eastAsiaTheme="minorEastAsia"/>
                <w:color w:val="000000" w:themeColor="text1"/>
                <w:lang w:val="en-US" w:eastAsia="zh-CN"/>
              </w:rPr>
              <w:t>R4-2214022</w:t>
            </w:r>
          </w:p>
        </w:tc>
        <w:tc>
          <w:tcPr>
            <w:tcW w:w="8399" w:type="dxa"/>
          </w:tcPr>
          <w:p w14:paraId="26B7F3AB" w14:textId="77777777" w:rsidR="0041548E" w:rsidRDefault="0087387A">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According to TS 38.141-1 scope, it covers NR and NB-IoT operation in NR in-band Base Station (BS) Type 1-C and Type 1-H. This was the trigger to draft CR for TS 38.104/141-1. However, as commented we have realized that such correction would introduce inconsistency with some of the past agreements in AAS BS specifications, where NB-IoT is not supported by BS type 1-H. </w:t>
            </w:r>
          </w:p>
          <w:p w14:paraId="7A0BBD49" w14:textId="77777777" w:rsidR="0041548E" w:rsidRDefault="0087387A">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Therefore</w:t>
            </w:r>
            <w:proofErr w:type="gramEnd"/>
            <w:r>
              <w:rPr>
                <w:rFonts w:eastAsiaTheme="minorEastAsia"/>
                <w:color w:val="000000" w:themeColor="text1"/>
                <w:lang w:val="en-US" w:eastAsia="zh-CN"/>
              </w:rPr>
              <w:t xml:space="preserve"> we suggest to mark this CR as “not pursued” and come-back next meeting with adjusted CRs. The same applies to CR</w:t>
            </w:r>
            <w:r>
              <w:t xml:space="preserve"> in </w:t>
            </w:r>
            <w:r>
              <w:rPr>
                <w:rFonts w:eastAsiaTheme="minorEastAsia"/>
                <w:color w:val="000000" w:themeColor="text1"/>
                <w:lang w:val="en-US" w:eastAsia="zh-CN"/>
              </w:rPr>
              <w:t>R4-2214024/25 in thread [302].</w:t>
            </w:r>
          </w:p>
          <w:p w14:paraId="2F699561" w14:textId="77777777" w:rsidR="0041548E" w:rsidRDefault="0087387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in-band NB-IoT is not supported for AAS BS, </w:t>
            </w:r>
            <w:proofErr w:type="spellStart"/>
            <w:r>
              <w:rPr>
                <w:rFonts w:eastAsiaTheme="minorEastAsia" w:hint="eastAsia"/>
                <w:color w:val="000000" w:themeColor="text1"/>
                <w:lang w:val="en-US" w:eastAsia="zh-CN"/>
              </w:rPr>
              <w:t>therre</w:t>
            </w:r>
            <w:proofErr w:type="spellEnd"/>
            <w:r>
              <w:rPr>
                <w:rFonts w:eastAsiaTheme="minorEastAsia" w:hint="eastAsia"/>
                <w:color w:val="000000" w:themeColor="text1"/>
                <w:lang w:val="en-US" w:eastAsia="zh-CN"/>
              </w:rPr>
              <w:t xml:space="preserve"> we cannot include NB-IoT into BS type 1-H</w:t>
            </w:r>
          </w:p>
        </w:tc>
      </w:tr>
    </w:tbl>
    <w:p w14:paraId="5851B657" w14:textId="77777777" w:rsidR="0041548E" w:rsidRDefault="0041548E">
      <w:pPr>
        <w:rPr>
          <w:color w:val="0070C0"/>
          <w:lang w:eastAsia="zh-CN"/>
        </w:rPr>
      </w:pPr>
    </w:p>
    <w:p w14:paraId="51CD0258" w14:textId="77777777" w:rsidR="0041548E" w:rsidRDefault="0041548E">
      <w:pPr>
        <w:rPr>
          <w:color w:val="0070C0"/>
          <w:lang w:eastAsia="zh-CN"/>
        </w:rPr>
      </w:pPr>
    </w:p>
    <w:p w14:paraId="40DFCE00" w14:textId="77777777" w:rsidR="0041548E" w:rsidRDefault="0087387A">
      <w:pPr>
        <w:pStyle w:val="Heading2"/>
        <w:rPr>
          <w:lang w:val="en-GB"/>
        </w:rPr>
      </w:pPr>
      <w:r>
        <w:rPr>
          <w:lang w:val="en-GB"/>
        </w:rPr>
        <w:t xml:space="preserve">Summary for 1st round </w:t>
      </w:r>
    </w:p>
    <w:p w14:paraId="64EE9C48" w14:textId="77777777" w:rsidR="0041548E" w:rsidRDefault="0087387A">
      <w:pPr>
        <w:pStyle w:val="Heading3"/>
        <w:rPr>
          <w:sz w:val="24"/>
          <w:szCs w:val="16"/>
          <w:lang w:val="en-GB"/>
        </w:rPr>
      </w:pPr>
      <w:proofErr w:type="spellStart"/>
      <w:r>
        <w:rPr>
          <w:sz w:val="24"/>
          <w:szCs w:val="16"/>
          <w:lang w:val="en-GB"/>
        </w:rPr>
        <w:t>Tdocs</w:t>
      </w:r>
      <w:proofErr w:type="spellEnd"/>
    </w:p>
    <w:tbl>
      <w:tblPr>
        <w:tblStyle w:val="TableGrid"/>
        <w:tblW w:w="0" w:type="auto"/>
        <w:tblLook w:val="04A0" w:firstRow="1" w:lastRow="0" w:firstColumn="1" w:lastColumn="0" w:noHBand="0" w:noVBand="1"/>
      </w:tblPr>
      <w:tblGrid>
        <w:gridCol w:w="1231"/>
        <w:gridCol w:w="8400"/>
      </w:tblGrid>
      <w:tr w:rsidR="0041548E" w14:paraId="6D9DDDE0" w14:textId="77777777">
        <w:tc>
          <w:tcPr>
            <w:tcW w:w="1231" w:type="dxa"/>
          </w:tcPr>
          <w:p w14:paraId="30EE5E88" w14:textId="77777777" w:rsidR="0041548E" w:rsidRDefault="0087387A">
            <w:pPr>
              <w:rPr>
                <w:rFonts w:eastAsiaTheme="minorEastAsia"/>
                <w:b/>
                <w:bCs/>
                <w:lang w:eastAsia="zh-CN"/>
              </w:rPr>
            </w:pPr>
            <w:r>
              <w:rPr>
                <w:rFonts w:eastAsiaTheme="minorEastAsia"/>
                <w:b/>
                <w:bCs/>
                <w:lang w:eastAsia="zh-CN"/>
              </w:rPr>
              <w:t>Tdoc number</w:t>
            </w:r>
          </w:p>
        </w:tc>
        <w:tc>
          <w:tcPr>
            <w:tcW w:w="8400" w:type="dxa"/>
          </w:tcPr>
          <w:p w14:paraId="43AD6238" w14:textId="77777777" w:rsidR="0041548E" w:rsidRDefault="0087387A">
            <w:pPr>
              <w:rPr>
                <w:rFonts w:eastAsia="MS Mincho"/>
                <w:b/>
                <w:bCs/>
                <w:lang w:eastAsia="zh-CN"/>
              </w:rPr>
            </w:pPr>
            <w:r>
              <w:rPr>
                <w:rFonts w:eastAsiaTheme="minorEastAsia"/>
                <w:b/>
                <w:bCs/>
                <w:lang w:eastAsia="zh-CN"/>
              </w:rPr>
              <w:t xml:space="preserve">Status update recommendation  </w:t>
            </w:r>
          </w:p>
        </w:tc>
      </w:tr>
      <w:tr w:rsidR="0041548E" w14:paraId="2891BBAC" w14:textId="77777777">
        <w:tc>
          <w:tcPr>
            <w:tcW w:w="1231" w:type="dxa"/>
          </w:tcPr>
          <w:p w14:paraId="5C55CAEA" w14:textId="77777777" w:rsidR="0041548E" w:rsidRDefault="009B32C8">
            <w:pPr>
              <w:rPr>
                <w:rFonts w:eastAsiaTheme="minorEastAsia"/>
                <w:lang w:eastAsia="zh-CN"/>
              </w:rPr>
            </w:pPr>
            <w:hyperlink r:id="rId25" w:history="1">
              <w:r w:rsidR="0087387A">
                <w:t>R4-2212457</w:t>
              </w:r>
            </w:hyperlink>
          </w:p>
        </w:tc>
        <w:tc>
          <w:tcPr>
            <w:tcW w:w="8400" w:type="dxa"/>
          </w:tcPr>
          <w:p w14:paraId="62566C9D" w14:textId="77777777" w:rsidR="0041548E" w:rsidRDefault="0087387A">
            <w:pPr>
              <w:rPr>
                <w:rFonts w:eastAsiaTheme="minorEastAsia"/>
                <w:lang w:eastAsia="zh-CN"/>
              </w:rPr>
            </w:pPr>
            <w:r>
              <w:rPr>
                <w:rFonts w:eastAsiaTheme="minorEastAsia"/>
                <w:lang w:eastAsia="zh-CN"/>
              </w:rPr>
              <w:t xml:space="preserve">Discussion concluded and there is no consensus. To be </w:t>
            </w:r>
            <w:r>
              <w:rPr>
                <w:rFonts w:eastAsiaTheme="minorEastAsia"/>
                <w:highlight w:val="yellow"/>
                <w:lang w:eastAsia="zh-CN"/>
              </w:rPr>
              <w:t>noted</w:t>
            </w:r>
            <w:r>
              <w:rPr>
                <w:rFonts w:eastAsiaTheme="minorEastAsia"/>
                <w:lang w:eastAsia="zh-CN"/>
              </w:rPr>
              <w:t>.</w:t>
            </w:r>
          </w:p>
        </w:tc>
      </w:tr>
      <w:tr w:rsidR="0041548E" w14:paraId="7BB90F4F" w14:textId="77777777">
        <w:tc>
          <w:tcPr>
            <w:tcW w:w="1231" w:type="dxa"/>
          </w:tcPr>
          <w:p w14:paraId="79D979E4" w14:textId="77777777" w:rsidR="0041548E" w:rsidRDefault="009B32C8">
            <w:pPr>
              <w:rPr>
                <w:rFonts w:eastAsiaTheme="minorEastAsia"/>
                <w:lang w:eastAsia="zh-CN"/>
              </w:rPr>
            </w:pPr>
            <w:hyperlink r:id="rId26" w:history="1">
              <w:r w:rsidR="0087387A">
                <w:t>R4-2212459</w:t>
              </w:r>
            </w:hyperlink>
          </w:p>
        </w:tc>
        <w:tc>
          <w:tcPr>
            <w:tcW w:w="8400" w:type="dxa"/>
          </w:tcPr>
          <w:p w14:paraId="272619D0" w14:textId="77777777" w:rsidR="0041548E" w:rsidRDefault="0087387A">
            <w:pPr>
              <w:rPr>
                <w:rFonts w:eastAsiaTheme="minorEastAsia"/>
                <w:lang w:eastAsia="zh-CN"/>
              </w:rPr>
            </w:pPr>
            <w:r>
              <w:rPr>
                <w:rFonts w:eastAsiaTheme="minorEastAsia"/>
                <w:lang w:eastAsia="zh-CN"/>
              </w:rPr>
              <w:t xml:space="preserve">Discussion will continue for the related CR in R4-2212460. To be </w:t>
            </w:r>
            <w:r>
              <w:rPr>
                <w:rFonts w:eastAsiaTheme="minorEastAsia"/>
                <w:highlight w:val="yellow"/>
                <w:lang w:eastAsia="zh-CN"/>
              </w:rPr>
              <w:t>noted</w:t>
            </w:r>
            <w:r>
              <w:rPr>
                <w:rFonts w:eastAsiaTheme="minorEastAsia"/>
                <w:lang w:eastAsia="zh-CN"/>
              </w:rPr>
              <w:t>.</w:t>
            </w:r>
          </w:p>
        </w:tc>
      </w:tr>
    </w:tbl>
    <w:p w14:paraId="058D463C" w14:textId="77777777" w:rsidR="0041548E" w:rsidRDefault="0041548E">
      <w:pPr>
        <w:rPr>
          <w:lang w:eastAsia="zh-CN"/>
        </w:rPr>
      </w:pPr>
    </w:p>
    <w:p w14:paraId="17CC1B14" w14:textId="77777777" w:rsidR="0041548E" w:rsidRDefault="0087387A">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41548E" w14:paraId="1B98FC9D" w14:textId="77777777">
        <w:tc>
          <w:tcPr>
            <w:tcW w:w="1350" w:type="dxa"/>
          </w:tcPr>
          <w:p w14:paraId="0C379959" w14:textId="77777777" w:rsidR="0041548E" w:rsidRDefault="0087387A">
            <w:pPr>
              <w:rPr>
                <w:rFonts w:eastAsiaTheme="minorEastAsia"/>
                <w:b/>
                <w:bCs/>
                <w:lang w:eastAsia="zh-CN"/>
              </w:rPr>
            </w:pPr>
            <w:r>
              <w:rPr>
                <w:rFonts w:eastAsiaTheme="minorEastAsia"/>
                <w:b/>
                <w:bCs/>
                <w:lang w:eastAsia="zh-CN"/>
              </w:rPr>
              <w:t>CR/TP number</w:t>
            </w:r>
          </w:p>
        </w:tc>
        <w:tc>
          <w:tcPr>
            <w:tcW w:w="8281" w:type="dxa"/>
          </w:tcPr>
          <w:p w14:paraId="4C029EF5" w14:textId="77777777" w:rsidR="0041548E" w:rsidRDefault="0087387A">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41548E" w14:paraId="72FEED6E" w14:textId="77777777">
        <w:tc>
          <w:tcPr>
            <w:tcW w:w="1350" w:type="dxa"/>
          </w:tcPr>
          <w:p w14:paraId="571FE42E" w14:textId="77777777" w:rsidR="0041548E" w:rsidRDefault="009B32C8">
            <w:pPr>
              <w:rPr>
                <w:rFonts w:eastAsiaTheme="minorEastAsia"/>
                <w:lang w:eastAsia="zh-CN"/>
              </w:rPr>
            </w:pPr>
            <w:hyperlink r:id="rId27" w:history="1">
              <w:r w:rsidR="0087387A">
                <w:t>R4-2211802</w:t>
              </w:r>
            </w:hyperlink>
          </w:p>
        </w:tc>
        <w:tc>
          <w:tcPr>
            <w:tcW w:w="8281" w:type="dxa"/>
          </w:tcPr>
          <w:p w14:paraId="7D81AE0C" w14:textId="77777777" w:rsidR="0041548E" w:rsidRDefault="0087387A">
            <w:pPr>
              <w:rPr>
                <w:lang w:eastAsia="zh-CN"/>
              </w:rPr>
            </w:pPr>
            <w:r>
              <w:rPr>
                <w:lang w:eastAsia="zh-CN"/>
              </w:rPr>
              <w:t xml:space="preserve">No comments. </w:t>
            </w:r>
            <w:r>
              <w:rPr>
                <w:iCs/>
                <w:highlight w:val="green"/>
                <w:lang w:eastAsia="zh-CN"/>
              </w:rPr>
              <w:t>Agreeable</w:t>
            </w:r>
            <w:r>
              <w:rPr>
                <w:iCs/>
                <w:lang w:eastAsia="zh-CN"/>
              </w:rPr>
              <w:t>.</w:t>
            </w:r>
          </w:p>
        </w:tc>
      </w:tr>
      <w:tr w:rsidR="0041548E" w14:paraId="7811B8FE" w14:textId="77777777">
        <w:tc>
          <w:tcPr>
            <w:tcW w:w="1350" w:type="dxa"/>
          </w:tcPr>
          <w:p w14:paraId="38E78488" w14:textId="77777777" w:rsidR="0041548E" w:rsidRDefault="009B32C8">
            <w:pPr>
              <w:rPr>
                <w:rFonts w:eastAsiaTheme="minorEastAsia"/>
                <w:lang w:eastAsia="zh-CN"/>
              </w:rPr>
            </w:pPr>
            <w:hyperlink r:id="rId28" w:history="1">
              <w:r w:rsidR="0087387A">
                <w:t>R4-2211803</w:t>
              </w:r>
            </w:hyperlink>
          </w:p>
        </w:tc>
        <w:tc>
          <w:tcPr>
            <w:tcW w:w="8281" w:type="dxa"/>
          </w:tcPr>
          <w:p w14:paraId="24D41AB8" w14:textId="77777777" w:rsidR="0041548E" w:rsidRDefault="0087387A">
            <w:pPr>
              <w:rPr>
                <w:rFonts w:eastAsiaTheme="minorEastAsia"/>
                <w:i/>
                <w:lang w:eastAsia="zh-CN"/>
              </w:rPr>
            </w:pPr>
            <w:r>
              <w:rPr>
                <w:rFonts w:eastAsiaTheme="minorEastAsia"/>
                <w:iCs/>
                <w:lang w:eastAsia="zh-CN"/>
              </w:rPr>
              <w:t xml:space="preserve">Comments are not resolved. To be </w:t>
            </w:r>
            <w:r>
              <w:rPr>
                <w:rFonts w:eastAsiaTheme="minorEastAsia"/>
                <w:iCs/>
                <w:highlight w:val="yellow"/>
                <w:lang w:eastAsia="zh-CN"/>
              </w:rPr>
              <w:t>revised</w:t>
            </w:r>
            <w:r>
              <w:rPr>
                <w:rFonts w:eastAsiaTheme="minorEastAsia"/>
                <w:iCs/>
                <w:lang w:eastAsia="zh-CN"/>
              </w:rPr>
              <w:t>.</w:t>
            </w:r>
          </w:p>
        </w:tc>
      </w:tr>
      <w:tr w:rsidR="0041548E" w14:paraId="67CD96E5" w14:textId="77777777">
        <w:tc>
          <w:tcPr>
            <w:tcW w:w="1350" w:type="dxa"/>
          </w:tcPr>
          <w:p w14:paraId="5AF2D24C" w14:textId="77777777" w:rsidR="0041548E" w:rsidRDefault="009B32C8">
            <w:pPr>
              <w:rPr>
                <w:rFonts w:eastAsiaTheme="minorEastAsia"/>
                <w:lang w:eastAsia="zh-CN"/>
              </w:rPr>
            </w:pPr>
            <w:hyperlink r:id="rId29" w:history="1">
              <w:r w:rsidR="0087387A">
                <w:t>R4-2211804</w:t>
              </w:r>
            </w:hyperlink>
          </w:p>
        </w:tc>
        <w:tc>
          <w:tcPr>
            <w:tcW w:w="8281" w:type="dxa"/>
          </w:tcPr>
          <w:p w14:paraId="307A8859" w14:textId="77777777" w:rsidR="0041548E" w:rsidRDefault="0087387A">
            <w:pPr>
              <w:rPr>
                <w:rFonts w:eastAsiaTheme="minorEastAsia"/>
                <w:i/>
                <w:lang w:eastAsia="zh-CN"/>
              </w:rPr>
            </w:pPr>
            <w:r>
              <w:rPr>
                <w:rFonts w:eastAsiaTheme="minorEastAsia"/>
                <w:iCs/>
                <w:lang w:eastAsia="zh-CN"/>
              </w:rPr>
              <w:t xml:space="preserve">Comments are not resolved. To be </w:t>
            </w:r>
            <w:r>
              <w:rPr>
                <w:rFonts w:eastAsiaTheme="minorEastAsia"/>
                <w:iCs/>
                <w:highlight w:val="yellow"/>
                <w:lang w:eastAsia="zh-CN"/>
              </w:rPr>
              <w:t>revised</w:t>
            </w:r>
            <w:r>
              <w:rPr>
                <w:rFonts w:eastAsiaTheme="minorEastAsia"/>
                <w:iCs/>
                <w:lang w:eastAsia="zh-CN"/>
              </w:rPr>
              <w:t>.</w:t>
            </w:r>
          </w:p>
        </w:tc>
      </w:tr>
      <w:tr w:rsidR="0041548E" w14:paraId="40464103" w14:textId="77777777">
        <w:tc>
          <w:tcPr>
            <w:tcW w:w="1350" w:type="dxa"/>
          </w:tcPr>
          <w:p w14:paraId="5522C3DB" w14:textId="77777777" w:rsidR="0041548E" w:rsidRDefault="009B32C8">
            <w:pPr>
              <w:rPr>
                <w:rFonts w:eastAsiaTheme="minorEastAsia"/>
                <w:lang w:eastAsia="zh-CN"/>
              </w:rPr>
            </w:pPr>
            <w:hyperlink r:id="rId30" w:history="1">
              <w:r w:rsidR="0087387A">
                <w:t>R4-2212087</w:t>
              </w:r>
            </w:hyperlink>
          </w:p>
        </w:tc>
        <w:tc>
          <w:tcPr>
            <w:tcW w:w="8281" w:type="dxa"/>
          </w:tcPr>
          <w:p w14:paraId="31C07B48" w14:textId="77777777" w:rsidR="0041548E" w:rsidRDefault="0087387A">
            <w:pPr>
              <w:rPr>
                <w:rFonts w:eastAsiaTheme="minorEastAsia"/>
                <w:i/>
                <w:lang w:eastAsia="zh-CN"/>
              </w:rPr>
            </w:pPr>
            <w:r>
              <w:rPr>
                <w:rFonts w:eastAsiaTheme="minorEastAsia"/>
                <w:iCs/>
                <w:lang w:eastAsia="zh-CN"/>
              </w:rPr>
              <w:t xml:space="preserve">Comments are not resolved. To be </w:t>
            </w:r>
            <w:r>
              <w:rPr>
                <w:rFonts w:eastAsiaTheme="minorEastAsia"/>
                <w:iCs/>
                <w:highlight w:val="yellow"/>
                <w:lang w:eastAsia="zh-CN"/>
              </w:rPr>
              <w:t>revised</w:t>
            </w:r>
            <w:r>
              <w:rPr>
                <w:rFonts w:eastAsiaTheme="minorEastAsia"/>
                <w:iCs/>
                <w:lang w:eastAsia="zh-CN"/>
              </w:rPr>
              <w:t>.</w:t>
            </w:r>
          </w:p>
        </w:tc>
      </w:tr>
      <w:tr w:rsidR="0041548E" w14:paraId="4D05E1EB" w14:textId="77777777">
        <w:tc>
          <w:tcPr>
            <w:tcW w:w="1350" w:type="dxa"/>
          </w:tcPr>
          <w:p w14:paraId="6238F158" w14:textId="77777777" w:rsidR="0041548E" w:rsidRDefault="009B32C8">
            <w:pPr>
              <w:rPr>
                <w:rFonts w:eastAsiaTheme="minorEastAsia"/>
                <w:lang w:eastAsia="zh-CN"/>
              </w:rPr>
            </w:pPr>
            <w:hyperlink r:id="rId31" w:history="1">
              <w:r w:rsidR="0087387A">
                <w:t>R4-2212088</w:t>
              </w:r>
            </w:hyperlink>
          </w:p>
        </w:tc>
        <w:tc>
          <w:tcPr>
            <w:tcW w:w="8281" w:type="dxa"/>
          </w:tcPr>
          <w:p w14:paraId="3D8FB454" w14:textId="77777777" w:rsidR="0041548E" w:rsidRDefault="0087387A">
            <w:pPr>
              <w:rPr>
                <w:rFonts w:eastAsiaTheme="minorEastAsia"/>
                <w:i/>
                <w:lang w:eastAsia="zh-CN"/>
              </w:rPr>
            </w:pPr>
            <w:r>
              <w:rPr>
                <w:rFonts w:eastAsiaTheme="minorEastAsia"/>
                <w:iCs/>
                <w:lang w:eastAsia="zh-CN"/>
              </w:rPr>
              <w:t xml:space="preserve">Comments are not resolved. To be </w:t>
            </w:r>
            <w:r>
              <w:rPr>
                <w:rFonts w:eastAsiaTheme="minorEastAsia"/>
                <w:iCs/>
                <w:highlight w:val="yellow"/>
                <w:lang w:eastAsia="zh-CN"/>
              </w:rPr>
              <w:t>revised</w:t>
            </w:r>
            <w:r>
              <w:rPr>
                <w:rFonts w:eastAsiaTheme="minorEastAsia"/>
                <w:iCs/>
                <w:lang w:eastAsia="zh-CN"/>
              </w:rPr>
              <w:t>.</w:t>
            </w:r>
          </w:p>
        </w:tc>
      </w:tr>
      <w:tr w:rsidR="0041548E" w14:paraId="05272E3B" w14:textId="77777777">
        <w:tc>
          <w:tcPr>
            <w:tcW w:w="1350" w:type="dxa"/>
          </w:tcPr>
          <w:p w14:paraId="75B8C152" w14:textId="77777777" w:rsidR="0041548E" w:rsidRDefault="009B32C8">
            <w:pPr>
              <w:rPr>
                <w:rFonts w:eastAsiaTheme="minorEastAsia"/>
                <w:lang w:eastAsia="zh-CN"/>
              </w:rPr>
            </w:pPr>
            <w:hyperlink r:id="rId32" w:history="1">
              <w:r w:rsidR="0087387A">
                <w:t>R4-2212458</w:t>
              </w:r>
            </w:hyperlink>
          </w:p>
        </w:tc>
        <w:tc>
          <w:tcPr>
            <w:tcW w:w="8281" w:type="dxa"/>
          </w:tcPr>
          <w:p w14:paraId="4BDD5588" w14:textId="77777777" w:rsidR="0041548E" w:rsidRDefault="0087387A">
            <w:pPr>
              <w:rPr>
                <w:rFonts w:eastAsiaTheme="minorEastAsia"/>
                <w:i/>
                <w:lang w:eastAsia="zh-CN"/>
              </w:rPr>
            </w:pPr>
            <w:r>
              <w:rPr>
                <w:rFonts w:eastAsiaTheme="minorEastAsia"/>
                <w:lang w:eastAsia="zh-CN"/>
              </w:rPr>
              <w:t xml:space="preserve">Discussion concluded for the discussion paper and there is no consensus. To be </w:t>
            </w:r>
            <w:r>
              <w:rPr>
                <w:rFonts w:eastAsiaTheme="minorEastAsia"/>
                <w:highlight w:val="yellow"/>
                <w:lang w:eastAsia="zh-CN"/>
              </w:rPr>
              <w:t>not pursued</w:t>
            </w:r>
            <w:r>
              <w:rPr>
                <w:rFonts w:eastAsiaTheme="minorEastAsia"/>
                <w:lang w:eastAsia="zh-CN"/>
              </w:rPr>
              <w:t>.</w:t>
            </w:r>
          </w:p>
        </w:tc>
      </w:tr>
      <w:tr w:rsidR="0041548E" w14:paraId="517A317E" w14:textId="77777777">
        <w:tc>
          <w:tcPr>
            <w:tcW w:w="1350" w:type="dxa"/>
          </w:tcPr>
          <w:p w14:paraId="4B254F85" w14:textId="77777777" w:rsidR="0041548E" w:rsidRDefault="009B32C8">
            <w:pPr>
              <w:rPr>
                <w:rFonts w:eastAsiaTheme="minorEastAsia"/>
                <w:lang w:eastAsia="zh-CN"/>
              </w:rPr>
            </w:pPr>
            <w:hyperlink r:id="rId33" w:history="1">
              <w:r w:rsidR="0087387A">
                <w:t>R4-2212460</w:t>
              </w:r>
            </w:hyperlink>
          </w:p>
        </w:tc>
        <w:tc>
          <w:tcPr>
            <w:tcW w:w="8281" w:type="dxa"/>
          </w:tcPr>
          <w:p w14:paraId="71688318" w14:textId="77777777" w:rsidR="0041548E" w:rsidRDefault="0087387A">
            <w:pPr>
              <w:rPr>
                <w:rFonts w:eastAsiaTheme="minorEastAsia"/>
                <w:iCs/>
                <w:lang w:eastAsia="zh-CN"/>
              </w:rPr>
            </w:pPr>
            <w:r>
              <w:rPr>
                <w:rFonts w:eastAsiaTheme="minorEastAsia"/>
                <w:iCs/>
                <w:lang w:eastAsia="zh-CN"/>
              </w:rPr>
              <w:t xml:space="preserve">Discussion will continue. To be </w:t>
            </w:r>
            <w:r>
              <w:rPr>
                <w:rFonts w:eastAsiaTheme="minorEastAsia"/>
                <w:iCs/>
                <w:highlight w:val="yellow"/>
                <w:lang w:eastAsia="zh-CN"/>
              </w:rPr>
              <w:t>revised</w:t>
            </w:r>
            <w:r>
              <w:rPr>
                <w:rFonts w:eastAsiaTheme="minorEastAsia"/>
                <w:iCs/>
                <w:lang w:eastAsia="zh-CN"/>
              </w:rPr>
              <w:t>.</w:t>
            </w:r>
          </w:p>
        </w:tc>
      </w:tr>
      <w:tr w:rsidR="0041548E" w14:paraId="37C71F78" w14:textId="77777777">
        <w:tc>
          <w:tcPr>
            <w:tcW w:w="1350" w:type="dxa"/>
          </w:tcPr>
          <w:p w14:paraId="57C99FB0" w14:textId="77777777" w:rsidR="0041548E" w:rsidRDefault="009B32C8">
            <w:pPr>
              <w:rPr>
                <w:rFonts w:eastAsiaTheme="minorEastAsia"/>
                <w:lang w:eastAsia="zh-CN"/>
              </w:rPr>
            </w:pPr>
            <w:hyperlink r:id="rId34" w:history="1">
              <w:r w:rsidR="0087387A">
                <w:t>R4-2212637</w:t>
              </w:r>
            </w:hyperlink>
          </w:p>
        </w:tc>
        <w:tc>
          <w:tcPr>
            <w:tcW w:w="8281" w:type="dxa"/>
          </w:tcPr>
          <w:p w14:paraId="6D0018DF" w14:textId="77777777" w:rsidR="0041548E" w:rsidRDefault="0087387A">
            <w:pPr>
              <w:rPr>
                <w:rFonts w:eastAsiaTheme="minorEastAsia"/>
                <w:iCs/>
                <w:lang w:eastAsia="zh-CN"/>
              </w:rPr>
            </w:pPr>
            <w:r>
              <w:rPr>
                <w:rFonts w:eastAsiaTheme="minorEastAsia"/>
                <w:iCs/>
                <w:lang w:eastAsia="zh-CN"/>
              </w:rPr>
              <w:t xml:space="preserve">Comments are not resolved. To be </w:t>
            </w:r>
            <w:r>
              <w:rPr>
                <w:rFonts w:eastAsiaTheme="minorEastAsia"/>
                <w:iCs/>
                <w:highlight w:val="yellow"/>
                <w:lang w:eastAsia="zh-CN"/>
              </w:rPr>
              <w:t>revised</w:t>
            </w:r>
            <w:r>
              <w:rPr>
                <w:rFonts w:eastAsiaTheme="minorEastAsia"/>
                <w:iCs/>
                <w:lang w:eastAsia="zh-CN"/>
              </w:rPr>
              <w:t>.</w:t>
            </w:r>
          </w:p>
        </w:tc>
      </w:tr>
      <w:tr w:rsidR="0041548E" w14:paraId="6447A36D" w14:textId="77777777">
        <w:tc>
          <w:tcPr>
            <w:tcW w:w="1350" w:type="dxa"/>
          </w:tcPr>
          <w:p w14:paraId="6D0F0D31" w14:textId="77777777" w:rsidR="0041548E" w:rsidRDefault="009B32C8">
            <w:pPr>
              <w:rPr>
                <w:rFonts w:eastAsiaTheme="minorEastAsia"/>
                <w:lang w:eastAsia="zh-CN"/>
              </w:rPr>
            </w:pPr>
            <w:hyperlink r:id="rId35" w:history="1">
              <w:r w:rsidR="0087387A">
                <w:t>R4-2213583</w:t>
              </w:r>
            </w:hyperlink>
          </w:p>
        </w:tc>
        <w:tc>
          <w:tcPr>
            <w:tcW w:w="8281" w:type="dxa"/>
          </w:tcPr>
          <w:p w14:paraId="7579FF64" w14:textId="77777777" w:rsidR="0041548E" w:rsidRDefault="0087387A">
            <w:pPr>
              <w:rPr>
                <w:rFonts w:eastAsiaTheme="minorEastAsia"/>
                <w:i/>
                <w:lang w:eastAsia="zh-CN"/>
              </w:rPr>
            </w:pPr>
            <w:r>
              <w:rPr>
                <w:lang w:eastAsia="zh-CN"/>
              </w:rPr>
              <w:t xml:space="preserve">No comments. </w:t>
            </w:r>
            <w:r>
              <w:rPr>
                <w:iCs/>
                <w:highlight w:val="green"/>
                <w:lang w:eastAsia="zh-CN"/>
              </w:rPr>
              <w:t>Agreeable</w:t>
            </w:r>
            <w:r>
              <w:rPr>
                <w:iCs/>
                <w:lang w:eastAsia="zh-CN"/>
              </w:rPr>
              <w:t>.</w:t>
            </w:r>
          </w:p>
        </w:tc>
      </w:tr>
      <w:tr w:rsidR="0041548E" w14:paraId="37144DB1" w14:textId="77777777">
        <w:tc>
          <w:tcPr>
            <w:tcW w:w="1350" w:type="dxa"/>
          </w:tcPr>
          <w:p w14:paraId="2B556F6E" w14:textId="77777777" w:rsidR="0041548E" w:rsidRDefault="009B32C8">
            <w:pPr>
              <w:rPr>
                <w:rFonts w:eastAsiaTheme="minorEastAsia"/>
                <w:lang w:eastAsia="zh-CN"/>
              </w:rPr>
            </w:pPr>
            <w:hyperlink r:id="rId36" w:history="1">
              <w:r w:rsidR="0087387A">
                <w:t>R4-2213586</w:t>
              </w:r>
            </w:hyperlink>
          </w:p>
        </w:tc>
        <w:tc>
          <w:tcPr>
            <w:tcW w:w="8281" w:type="dxa"/>
          </w:tcPr>
          <w:p w14:paraId="07A098D8" w14:textId="77777777" w:rsidR="0041548E" w:rsidRDefault="0087387A">
            <w:pPr>
              <w:rPr>
                <w:rFonts w:eastAsiaTheme="minorEastAsia"/>
                <w:i/>
                <w:lang w:eastAsia="zh-CN"/>
              </w:rPr>
            </w:pPr>
            <w:r>
              <w:rPr>
                <w:lang w:eastAsia="zh-CN"/>
              </w:rPr>
              <w:t xml:space="preserve">No comments. </w:t>
            </w:r>
            <w:r>
              <w:rPr>
                <w:iCs/>
                <w:highlight w:val="green"/>
                <w:lang w:eastAsia="zh-CN"/>
              </w:rPr>
              <w:t>Agreeable</w:t>
            </w:r>
            <w:r>
              <w:rPr>
                <w:iCs/>
                <w:lang w:eastAsia="zh-CN"/>
              </w:rPr>
              <w:t>.</w:t>
            </w:r>
          </w:p>
        </w:tc>
      </w:tr>
      <w:tr w:rsidR="0041548E" w14:paraId="32B56777" w14:textId="77777777">
        <w:tc>
          <w:tcPr>
            <w:tcW w:w="1350" w:type="dxa"/>
          </w:tcPr>
          <w:p w14:paraId="20F5541F" w14:textId="77777777" w:rsidR="0041548E" w:rsidRDefault="009B32C8">
            <w:pPr>
              <w:rPr>
                <w:rFonts w:eastAsiaTheme="minorEastAsia"/>
                <w:lang w:eastAsia="zh-CN"/>
              </w:rPr>
            </w:pPr>
            <w:hyperlink r:id="rId37" w:history="1">
              <w:r w:rsidR="0087387A">
                <w:t>R4-2214022</w:t>
              </w:r>
            </w:hyperlink>
          </w:p>
        </w:tc>
        <w:tc>
          <w:tcPr>
            <w:tcW w:w="8281" w:type="dxa"/>
          </w:tcPr>
          <w:p w14:paraId="7EA8F469" w14:textId="77777777" w:rsidR="0041548E" w:rsidRDefault="0087387A">
            <w:pPr>
              <w:rPr>
                <w:rFonts w:eastAsiaTheme="minorEastAsia"/>
                <w:iCs/>
                <w:lang w:eastAsia="zh-CN"/>
              </w:rPr>
            </w:pPr>
            <w:r>
              <w:rPr>
                <w:rFonts w:eastAsiaTheme="minorEastAsia"/>
                <w:iCs/>
                <w:lang w:eastAsia="zh-CN"/>
              </w:rPr>
              <w:t xml:space="preserve">Proponent will return at next meeting. To be </w:t>
            </w:r>
            <w:r>
              <w:rPr>
                <w:rFonts w:eastAsiaTheme="minorEastAsia"/>
                <w:iCs/>
                <w:highlight w:val="yellow"/>
                <w:lang w:eastAsia="zh-CN"/>
              </w:rPr>
              <w:t>not pursued</w:t>
            </w:r>
            <w:r>
              <w:rPr>
                <w:rFonts w:eastAsiaTheme="minorEastAsia"/>
                <w:iCs/>
                <w:lang w:eastAsia="zh-CN"/>
              </w:rPr>
              <w:t>.</w:t>
            </w:r>
          </w:p>
        </w:tc>
      </w:tr>
    </w:tbl>
    <w:p w14:paraId="744F1BDD" w14:textId="77777777" w:rsidR="0041548E" w:rsidRDefault="0041548E">
      <w:pPr>
        <w:rPr>
          <w:color w:val="0070C0"/>
          <w:lang w:eastAsia="zh-CN"/>
        </w:rPr>
      </w:pPr>
    </w:p>
    <w:p w14:paraId="19ECF31C" w14:textId="77777777" w:rsidR="0041548E" w:rsidRPr="00557673" w:rsidRDefault="0087387A">
      <w:pPr>
        <w:pStyle w:val="Heading2"/>
        <w:rPr>
          <w:lang w:val="en-GB"/>
        </w:rPr>
      </w:pPr>
      <w:r w:rsidRPr="00557673">
        <w:rPr>
          <w:lang w:val="en-GB"/>
        </w:rPr>
        <w:t>Discussion on 2nd round (if applicable)</w:t>
      </w:r>
    </w:p>
    <w:p w14:paraId="0C1A1290" w14:textId="77777777" w:rsidR="0041548E" w:rsidRDefault="0087387A">
      <w:pPr>
        <w:pStyle w:val="Heading3"/>
        <w:rPr>
          <w:sz w:val="24"/>
          <w:szCs w:val="16"/>
          <w:lang w:val="en-GB"/>
        </w:rPr>
      </w:pPr>
      <w:r>
        <w:rPr>
          <w:sz w:val="24"/>
          <w:szCs w:val="16"/>
          <w:lang w:val="en-GB"/>
        </w:rPr>
        <w:t>CRs/TPs comments collection</w:t>
      </w:r>
    </w:p>
    <w:tbl>
      <w:tblPr>
        <w:tblStyle w:val="TableGrid"/>
        <w:tblW w:w="0" w:type="auto"/>
        <w:tblInd w:w="113" w:type="dxa"/>
        <w:tblLook w:val="04A0" w:firstRow="1" w:lastRow="0" w:firstColumn="1" w:lastColumn="0" w:noHBand="0" w:noVBand="1"/>
      </w:tblPr>
      <w:tblGrid>
        <w:gridCol w:w="1300"/>
        <w:gridCol w:w="8218"/>
      </w:tblGrid>
      <w:tr w:rsidR="0041548E" w14:paraId="4748E673" w14:textId="77777777">
        <w:tc>
          <w:tcPr>
            <w:tcW w:w="1300" w:type="dxa"/>
          </w:tcPr>
          <w:p w14:paraId="5F46DA07" w14:textId="77777777" w:rsidR="0041548E" w:rsidRDefault="0087387A">
            <w:pPr>
              <w:spacing w:after="120"/>
              <w:rPr>
                <w:rFonts w:eastAsiaTheme="minorEastAsia"/>
                <w:b/>
                <w:bCs/>
                <w:lang w:eastAsia="zh-CN"/>
              </w:rPr>
            </w:pPr>
            <w:r>
              <w:rPr>
                <w:rFonts w:eastAsiaTheme="minorEastAsia"/>
                <w:b/>
                <w:bCs/>
                <w:lang w:eastAsia="zh-CN"/>
              </w:rPr>
              <w:t>CR/TP number</w:t>
            </w:r>
          </w:p>
        </w:tc>
        <w:tc>
          <w:tcPr>
            <w:tcW w:w="8218" w:type="dxa"/>
          </w:tcPr>
          <w:p w14:paraId="3C2735D4"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5D0E35F6" w14:textId="77777777">
        <w:tc>
          <w:tcPr>
            <w:tcW w:w="1300" w:type="dxa"/>
            <w:vMerge w:val="restart"/>
          </w:tcPr>
          <w:p w14:paraId="52BD9AD9" w14:textId="71E7549B" w:rsidR="0041548E" w:rsidRDefault="00CD47B6" w:rsidP="00CD47B6">
            <w:pPr>
              <w:spacing w:after="120"/>
              <w:rPr>
                <w:rFonts w:eastAsiaTheme="minorEastAsia"/>
                <w:lang w:eastAsia="zh-CN"/>
              </w:rPr>
            </w:pPr>
            <w:r w:rsidRPr="00CD47B6">
              <w:rPr>
                <w:rFonts w:eastAsiaTheme="minorEastAsia"/>
                <w:lang w:eastAsia="zh-CN"/>
              </w:rPr>
              <w:t>R4-2214747</w:t>
            </w:r>
            <w:r>
              <w:rPr>
                <w:rFonts w:eastAsiaTheme="minorEastAsia"/>
                <w:lang w:eastAsia="zh-CN"/>
              </w:rPr>
              <w:br/>
            </w:r>
            <w:r w:rsidRPr="00CD47B6">
              <w:rPr>
                <w:rFonts w:eastAsiaTheme="minorEastAsia"/>
                <w:lang w:eastAsia="zh-CN"/>
              </w:rPr>
              <w:t>R4-2214748</w:t>
            </w:r>
            <w:r>
              <w:rPr>
                <w:rFonts w:eastAsiaTheme="minorEastAsia"/>
                <w:lang w:eastAsia="zh-CN"/>
              </w:rPr>
              <w:br/>
            </w:r>
            <w:r w:rsidRPr="00CD47B6">
              <w:rPr>
                <w:rFonts w:eastAsiaTheme="minorEastAsia"/>
                <w:lang w:eastAsia="zh-CN"/>
              </w:rPr>
              <w:t>R4-2214752</w:t>
            </w:r>
            <w:r>
              <w:rPr>
                <w:rFonts w:eastAsiaTheme="minorEastAsia"/>
                <w:lang w:eastAsia="zh-CN"/>
              </w:rPr>
              <w:br/>
            </w:r>
            <w:r w:rsidRPr="00CD47B6">
              <w:rPr>
                <w:rFonts w:eastAsiaTheme="minorEastAsia"/>
                <w:lang w:eastAsia="zh-CN"/>
              </w:rPr>
              <w:t>R4-2214753</w:t>
            </w:r>
            <w:r>
              <w:rPr>
                <w:rFonts w:eastAsiaTheme="minorEastAsia"/>
                <w:lang w:eastAsia="zh-CN"/>
              </w:rPr>
              <w:br/>
              <w:t>(</w:t>
            </w:r>
            <w:r w:rsidR="0087387A">
              <w:rPr>
                <w:rFonts w:eastAsiaTheme="minorEastAsia"/>
                <w:lang w:eastAsia="zh-CN"/>
              </w:rPr>
              <w:t>Revisions of R4-2211803, R4-2211804, R4-2212087, R4-2212088</w:t>
            </w:r>
            <w:r>
              <w:rPr>
                <w:rFonts w:eastAsiaTheme="minorEastAsia"/>
                <w:lang w:eastAsia="zh-CN"/>
              </w:rPr>
              <w:t>)</w:t>
            </w:r>
          </w:p>
          <w:p w14:paraId="4EEA6533" w14:textId="77777777" w:rsidR="0041548E" w:rsidRDefault="0041548E">
            <w:pPr>
              <w:spacing w:after="120"/>
              <w:rPr>
                <w:rFonts w:eastAsiaTheme="minorEastAsia"/>
                <w:lang w:eastAsia="zh-CN"/>
              </w:rPr>
            </w:pPr>
          </w:p>
        </w:tc>
        <w:tc>
          <w:tcPr>
            <w:tcW w:w="8218" w:type="dxa"/>
          </w:tcPr>
          <w:p w14:paraId="113944B9" w14:textId="704C19C7" w:rsidR="0041548E" w:rsidRDefault="00871416">
            <w:pPr>
              <w:spacing w:after="120"/>
              <w:rPr>
                <w:rFonts w:eastAsiaTheme="minorEastAsia"/>
                <w:lang w:eastAsia="zh-CN"/>
              </w:rPr>
            </w:pPr>
            <w:r>
              <w:rPr>
                <w:rFonts w:eastAsiaTheme="minorEastAsia"/>
                <w:lang w:eastAsia="zh-CN"/>
              </w:rPr>
              <w:t>Ericsson: T</w:t>
            </w:r>
            <w:r w:rsidRPr="00871416">
              <w:rPr>
                <w:rFonts w:eastAsiaTheme="minorEastAsia"/>
                <w:lang w:eastAsia="zh-CN"/>
              </w:rPr>
              <w:t>he CRs align with the comments made by Ericsson now. Good idea to remove the table references, since they were ambiguous.</w:t>
            </w:r>
          </w:p>
        </w:tc>
      </w:tr>
      <w:tr w:rsidR="0041548E" w14:paraId="7DE2909A" w14:textId="77777777">
        <w:tc>
          <w:tcPr>
            <w:tcW w:w="1300" w:type="dxa"/>
            <w:vMerge/>
          </w:tcPr>
          <w:p w14:paraId="05390685" w14:textId="77777777" w:rsidR="0041548E" w:rsidRDefault="0041548E">
            <w:pPr>
              <w:spacing w:after="120"/>
              <w:rPr>
                <w:rFonts w:eastAsiaTheme="minorEastAsia"/>
                <w:lang w:eastAsia="zh-CN"/>
              </w:rPr>
            </w:pPr>
          </w:p>
        </w:tc>
        <w:tc>
          <w:tcPr>
            <w:tcW w:w="8218" w:type="dxa"/>
          </w:tcPr>
          <w:p w14:paraId="77BBE239" w14:textId="77777777" w:rsidR="0041548E" w:rsidRDefault="0041548E">
            <w:pPr>
              <w:spacing w:after="120"/>
              <w:rPr>
                <w:rFonts w:eastAsiaTheme="minorEastAsia"/>
                <w:lang w:eastAsia="zh-CN"/>
              </w:rPr>
            </w:pPr>
          </w:p>
        </w:tc>
      </w:tr>
      <w:tr w:rsidR="0041548E" w14:paraId="36B57526" w14:textId="77777777">
        <w:tc>
          <w:tcPr>
            <w:tcW w:w="1300" w:type="dxa"/>
            <w:vMerge/>
          </w:tcPr>
          <w:p w14:paraId="77D2535C" w14:textId="77777777" w:rsidR="0041548E" w:rsidRDefault="0041548E">
            <w:pPr>
              <w:spacing w:after="120"/>
              <w:rPr>
                <w:rFonts w:eastAsiaTheme="minorEastAsia"/>
                <w:lang w:eastAsia="zh-CN"/>
              </w:rPr>
            </w:pPr>
          </w:p>
        </w:tc>
        <w:tc>
          <w:tcPr>
            <w:tcW w:w="8218" w:type="dxa"/>
          </w:tcPr>
          <w:p w14:paraId="5AD4F485" w14:textId="77777777" w:rsidR="0041548E" w:rsidRDefault="0041548E">
            <w:pPr>
              <w:spacing w:after="120"/>
              <w:rPr>
                <w:rFonts w:eastAsiaTheme="minorEastAsia"/>
                <w:lang w:eastAsia="zh-CN"/>
              </w:rPr>
            </w:pPr>
          </w:p>
        </w:tc>
      </w:tr>
      <w:tr w:rsidR="0041548E" w14:paraId="34F530B7" w14:textId="77777777">
        <w:tc>
          <w:tcPr>
            <w:tcW w:w="1300" w:type="dxa"/>
            <w:vMerge w:val="restart"/>
          </w:tcPr>
          <w:p w14:paraId="6A5BFCAF" w14:textId="4A997B59" w:rsidR="0041548E" w:rsidRDefault="00CD47B6">
            <w:pPr>
              <w:rPr>
                <w:rFonts w:eastAsiaTheme="minorEastAsia"/>
                <w:lang w:eastAsia="zh-CN"/>
              </w:rPr>
            </w:pPr>
            <w:r w:rsidRPr="00CD47B6">
              <w:rPr>
                <w:rFonts w:eastAsiaTheme="minorEastAsia"/>
                <w:lang w:eastAsia="zh-CN"/>
              </w:rPr>
              <w:t>R4-2214530</w:t>
            </w:r>
            <w:r>
              <w:rPr>
                <w:rFonts w:eastAsiaTheme="minorEastAsia"/>
                <w:lang w:eastAsia="zh-CN"/>
              </w:rPr>
              <w:br/>
              <w:t>(</w:t>
            </w:r>
            <w:r w:rsidR="0087387A">
              <w:rPr>
                <w:rFonts w:eastAsiaTheme="minorEastAsia"/>
                <w:lang w:eastAsia="zh-CN"/>
              </w:rPr>
              <w:t>Revision of R4-2212460</w:t>
            </w:r>
            <w:r>
              <w:rPr>
                <w:rFonts w:eastAsiaTheme="minorEastAsia"/>
                <w:lang w:eastAsia="zh-CN"/>
              </w:rPr>
              <w:t>)</w:t>
            </w:r>
          </w:p>
        </w:tc>
        <w:tc>
          <w:tcPr>
            <w:tcW w:w="8218" w:type="dxa"/>
          </w:tcPr>
          <w:p w14:paraId="65F9A328" w14:textId="77777777" w:rsidR="0041548E" w:rsidRDefault="0087387A">
            <w:pPr>
              <w:spacing w:after="120"/>
              <w:rPr>
                <w:rFonts w:eastAsiaTheme="minorEastAsia"/>
                <w:lang w:eastAsia="zh-CN"/>
              </w:rPr>
            </w:pPr>
            <w:r>
              <w:rPr>
                <w:rFonts w:eastAsiaTheme="minorEastAsia"/>
                <w:lang w:eastAsia="zh-CN"/>
              </w:rPr>
              <w:t>Qualcomm: The discussion on R4-2212460 and R4-2212458 are quite related and given the different concerns several companies have raised during the first round on the fundamental goal of this CR and how different companies sees the CRs are favouring a given implementation, we propose to note this CR (similar to R4-2212458) and try to discuss after the meeting between the interested companies how best to address this topic, since it has been on the table for several RAN4 meetings.</w:t>
            </w:r>
          </w:p>
        </w:tc>
      </w:tr>
      <w:tr w:rsidR="0041548E" w14:paraId="2DED2AB0" w14:textId="77777777">
        <w:tc>
          <w:tcPr>
            <w:tcW w:w="1300" w:type="dxa"/>
            <w:vMerge/>
          </w:tcPr>
          <w:p w14:paraId="3D5AA7A2" w14:textId="77777777" w:rsidR="0041548E" w:rsidRDefault="0041548E">
            <w:pPr>
              <w:spacing w:after="120"/>
              <w:rPr>
                <w:rFonts w:eastAsiaTheme="minorEastAsia"/>
                <w:lang w:eastAsia="zh-CN"/>
              </w:rPr>
            </w:pPr>
          </w:p>
        </w:tc>
        <w:tc>
          <w:tcPr>
            <w:tcW w:w="8218" w:type="dxa"/>
          </w:tcPr>
          <w:p w14:paraId="59DDD2CF" w14:textId="7D044669" w:rsidR="0041548E" w:rsidRPr="005A2912" w:rsidRDefault="00A84A25">
            <w:pPr>
              <w:spacing w:after="120"/>
              <w:rPr>
                <w:rFonts w:eastAsiaTheme="minorEastAsia"/>
                <w:lang w:eastAsia="zh-CN"/>
              </w:rPr>
            </w:pPr>
            <w:r>
              <w:rPr>
                <w:rFonts w:eastAsiaTheme="minorEastAsia"/>
                <w:lang w:eastAsia="zh-CN"/>
              </w:rPr>
              <w:t xml:space="preserve">Ericsson (TE): </w:t>
            </w:r>
            <w:r w:rsidR="00B80C01">
              <w:rPr>
                <w:rFonts w:eastAsiaTheme="minorEastAsia"/>
                <w:lang w:eastAsia="zh-CN"/>
              </w:rPr>
              <w:t>RAN4 is a contribution driven activity. I have tried to meet request from all companies to change the formulations. For the parameter set</w:t>
            </w:r>
            <w:r w:rsidR="009723D0">
              <w:rPr>
                <w:rFonts w:eastAsiaTheme="minorEastAsia"/>
                <w:lang w:eastAsia="zh-CN"/>
              </w:rPr>
              <w:t xml:space="preserve"> table I have added the following text: </w:t>
            </w:r>
            <w:r w:rsidR="005A2912">
              <w:rPr>
                <w:rFonts w:eastAsiaTheme="minorEastAsia"/>
                <w:lang w:eastAsia="zh-CN"/>
              </w:rPr>
              <w:t>“</w:t>
            </w:r>
            <w:r w:rsidR="005A2912" w:rsidRPr="00557673">
              <w:rPr>
                <w:rFonts w:eastAsiaTheme="minorEastAsia"/>
                <w:i/>
                <w:iCs/>
                <w:lang w:eastAsia="zh-CN"/>
              </w:rPr>
              <w:t>In Table 8.1.3-1, representable example parameter sets relevant for an AAS base station operating within 4990 to 7125 MHz are provided as additional information. The parameters set reflects a specific implementation using a sub-array structure, other implementation with corresponding parameter set may exist.”.</w:t>
            </w:r>
            <w:r w:rsidR="005A2912">
              <w:rPr>
                <w:rFonts w:eastAsiaTheme="minorEastAsia"/>
                <w:lang w:eastAsia="zh-CN"/>
              </w:rPr>
              <w:t xml:space="preserve"> In TR 38.820 we mention sub-arrays, here we give an example on a working parameter set. Other parameter sets may also exist, this will not exclude any other implementations. </w:t>
            </w:r>
            <w:r w:rsidR="00595A0B">
              <w:rPr>
                <w:rFonts w:eastAsiaTheme="minorEastAsia"/>
                <w:lang w:eastAsia="zh-CN"/>
              </w:rPr>
              <w:t xml:space="preserve">In ITU-R sim results have been provided to show that co-ex with other services work well. Before we have seen evidence that sub-arrays will not affect RAN4 co-ex. </w:t>
            </w:r>
            <w:r w:rsidR="004F05C6">
              <w:rPr>
                <w:rFonts w:eastAsiaTheme="minorEastAsia"/>
                <w:lang w:eastAsia="zh-CN"/>
              </w:rPr>
              <w:t>It is essential that 3GPP is seen a</w:t>
            </w:r>
            <w:r w:rsidR="0081532F">
              <w:rPr>
                <w:rFonts w:eastAsiaTheme="minorEastAsia"/>
                <w:lang w:eastAsia="zh-CN"/>
              </w:rPr>
              <w:t>n</w:t>
            </w:r>
            <w:r w:rsidR="004F05C6">
              <w:rPr>
                <w:rFonts w:eastAsiaTheme="minorEastAsia"/>
                <w:lang w:eastAsia="zh-CN"/>
              </w:rPr>
              <w:t xml:space="preserve"> </w:t>
            </w:r>
            <w:r w:rsidR="0081532F">
              <w:rPr>
                <w:rFonts w:eastAsiaTheme="minorEastAsia"/>
                <w:lang w:eastAsia="zh-CN"/>
              </w:rPr>
              <w:t>expert</w:t>
            </w:r>
            <w:r w:rsidR="004F05C6">
              <w:rPr>
                <w:rFonts w:eastAsiaTheme="minorEastAsia"/>
                <w:lang w:eastAsia="zh-CN"/>
              </w:rPr>
              <w:t xml:space="preserve"> </w:t>
            </w:r>
            <w:r w:rsidR="00B15DA5">
              <w:rPr>
                <w:rFonts w:eastAsiaTheme="minorEastAsia"/>
                <w:lang w:eastAsia="zh-CN"/>
              </w:rPr>
              <w:t xml:space="preserve">when it comes to parameters related to how BS and UE </w:t>
            </w:r>
            <w:r w:rsidR="0081532F">
              <w:rPr>
                <w:rFonts w:eastAsiaTheme="minorEastAsia"/>
                <w:lang w:eastAsia="zh-CN"/>
              </w:rPr>
              <w:t>are</w:t>
            </w:r>
            <w:r w:rsidR="00B15DA5">
              <w:rPr>
                <w:rFonts w:eastAsiaTheme="minorEastAsia"/>
                <w:lang w:eastAsia="zh-CN"/>
              </w:rPr>
              <w:t xml:space="preserve"> modelled. In this CR we </w:t>
            </w:r>
            <w:r w:rsidR="0081532F">
              <w:rPr>
                <w:rFonts w:eastAsiaTheme="minorEastAsia"/>
                <w:lang w:eastAsia="zh-CN"/>
              </w:rPr>
              <w:t xml:space="preserve">exemplify how a BS with sub-arrays can be implemented, without excluding any other parameter sets. </w:t>
            </w:r>
            <w:r w:rsidR="00444EED">
              <w:rPr>
                <w:rFonts w:eastAsiaTheme="minorEastAsia"/>
                <w:lang w:eastAsia="zh-CN"/>
              </w:rPr>
              <w:t xml:space="preserve">I hope we can find a solution to get some additional information agreed this meeting. The topic </w:t>
            </w:r>
            <w:proofErr w:type="gramStart"/>
            <w:r w:rsidR="00444EED">
              <w:rPr>
                <w:rFonts w:eastAsiaTheme="minorEastAsia"/>
                <w:lang w:eastAsia="zh-CN"/>
              </w:rPr>
              <w:t>have</w:t>
            </w:r>
            <w:proofErr w:type="gramEnd"/>
            <w:r w:rsidR="00444EED">
              <w:rPr>
                <w:rFonts w:eastAsiaTheme="minorEastAsia"/>
                <w:lang w:eastAsia="zh-CN"/>
              </w:rPr>
              <w:t xml:space="preserve"> been ongoing many years now</w:t>
            </w:r>
            <w:r w:rsidR="008243BB">
              <w:rPr>
                <w:rFonts w:eastAsiaTheme="minorEastAsia"/>
                <w:lang w:eastAsia="zh-CN"/>
              </w:rPr>
              <w:t xml:space="preserve"> and since the work with </w:t>
            </w:r>
            <w:r w:rsidR="0087387A">
              <w:rPr>
                <w:rFonts w:eastAsiaTheme="minorEastAsia"/>
                <w:lang w:eastAsia="zh-CN"/>
              </w:rPr>
              <w:t xml:space="preserve">TR </w:t>
            </w:r>
            <w:r w:rsidR="008243BB">
              <w:rPr>
                <w:rFonts w:eastAsiaTheme="minorEastAsia"/>
                <w:lang w:eastAsia="zh-CN"/>
              </w:rPr>
              <w:t xml:space="preserve">38.820 is closed we have ended up in TR 38.921. </w:t>
            </w:r>
          </w:p>
        </w:tc>
      </w:tr>
      <w:tr w:rsidR="00254BA0" w14:paraId="5BF343A2" w14:textId="77777777">
        <w:tc>
          <w:tcPr>
            <w:tcW w:w="1300" w:type="dxa"/>
            <w:vMerge/>
          </w:tcPr>
          <w:p w14:paraId="337979A3" w14:textId="77777777" w:rsidR="00254BA0" w:rsidRDefault="00254BA0">
            <w:pPr>
              <w:spacing w:after="120"/>
              <w:rPr>
                <w:rFonts w:eastAsiaTheme="minorEastAsia"/>
                <w:lang w:eastAsia="zh-CN"/>
              </w:rPr>
            </w:pPr>
          </w:p>
        </w:tc>
        <w:tc>
          <w:tcPr>
            <w:tcW w:w="8218" w:type="dxa"/>
          </w:tcPr>
          <w:p w14:paraId="563C220D" w14:textId="2C21256F" w:rsidR="00254BA0" w:rsidRDefault="00254BA0">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in our view, after long discussion, the sub-array model was included in the TS 38.803 in previous meeting, which is sufficient for current stage. For the parameters in 3GPP it is an assumption for a specific co-existence purpose. In TR 38.921 the parameters are workable for 6/10 GHz adjacent channel co-existence </w:t>
            </w:r>
            <w:proofErr w:type="gramStart"/>
            <w:r>
              <w:rPr>
                <w:rFonts w:eastAsiaTheme="minorEastAsia"/>
                <w:lang w:eastAsia="zh-CN"/>
              </w:rPr>
              <w:t>and also</w:t>
            </w:r>
            <w:proofErr w:type="gramEnd"/>
            <w:r>
              <w:rPr>
                <w:rFonts w:eastAsiaTheme="minorEastAsia"/>
                <w:lang w:eastAsia="zh-CN"/>
              </w:rPr>
              <w:t xml:space="preserve"> ITU-R sharing study, which was already concluded in the SI. It would not exclude any implementations. </w:t>
            </w:r>
            <w:proofErr w:type="gramStart"/>
            <w:r>
              <w:rPr>
                <w:rFonts w:eastAsiaTheme="minorEastAsia"/>
                <w:lang w:eastAsia="zh-CN"/>
              </w:rPr>
              <w:t>Hence</w:t>
            </w:r>
            <w:proofErr w:type="gramEnd"/>
            <w:r>
              <w:rPr>
                <w:rFonts w:eastAsiaTheme="minorEastAsia"/>
                <w:lang w:eastAsia="zh-CN"/>
              </w:rPr>
              <w:t xml:space="preserve"> we do not think it is necessary to include </w:t>
            </w:r>
            <w:r>
              <w:rPr>
                <w:rFonts w:eastAsiaTheme="minorEastAsia"/>
                <w:lang w:eastAsia="zh-CN"/>
              </w:rPr>
              <w:lastRenderedPageBreak/>
              <w:t>parameters for each implementations, and it will introduce confusion for the colleagues who are doing sharing study.</w:t>
            </w:r>
          </w:p>
        </w:tc>
      </w:tr>
      <w:tr w:rsidR="00C05035" w14:paraId="5B37D341" w14:textId="77777777">
        <w:tc>
          <w:tcPr>
            <w:tcW w:w="1300" w:type="dxa"/>
            <w:vMerge/>
          </w:tcPr>
          <w:p w14:paraId="73C3D71B" w14:textId="77777777" w:rsidR="00C05035" w:rsidRDefault="00C05035">
            <w:pPr>
              <w:spacing w:after="120"/>
              <w:rPr>
                <w:rFonts w:eastAsiaTheme="minorEastAsia"/>
                <w:lang w:eastAsia="zh-CN"/>
              </w:rPr>
            </w:pPr>
          </w:p>
        </w:tc>
        <w:tc>
          <w:tcPr>
            <w:tcW w:w="8218" w:type="dxa"/>
          </w:tcPr>
          <w:p w14:paraId="3B2024FD" w14:textId="77777777" w:rsidR="00C05035" w:rsidRDefault="00C05035">
            <w:pPr>
              <w:spacing w:after="120"/>
              <w:rPr>
                <w:rFonts w:eastAsiaTheme="minorEastAsia"/>
                <w:lang w:eastAsia="zh-CN"/>
              </w:rPr>
            </w:pPr>
          </w:p>
        </w:tc>
      </w:tr>
      <w:tr w:rsidR="0041548E" w14:paraId="17ABBD56" w14:textId="77777777">
        <w:tc>
          <w:tcPr>
            <w:tcW w:w="1300" w:type="dxa"/>
            <w:vMerge/>
          </w:tcPr>
          <w:p w14:paraId="7E8B7375" w14:textId="77777777" w:rsidR="0041548E" w:rsidRDefault="0041548E">
            <w:pPr>
              <w:spacing w:after="120"/>
              <w:rPr>
                <w:rFonts w:eastAsiaTheme="minorEastAsia"/>
                <w:lang w:eastAsia="zh-CN"/>
              </w:rPr>
            </w:pPr>
          </w:p>
        </w:tc>
        <w:tc>
          <w:tcPr>
            <w:tcW w:w="8218" w:type="dxa"/>
          </w:tcPr>
          <w:p w14:paraId="46D94152" w14:textId="762986D4" w:rsidR="0041548E" w:rsidRDefault="00C05035">
            <w:pPr>
              <w:spacing w:after="120"/>
              <w:rPr>
                <w:rFonts w:eastAsiaTheme="minorEastAsia"/>
                <w:lang w:eastAsia="zh-CN"/>
              </w:rPr>
            </w:pPr>
            <w:r>
              <w:rPr>
                <w:rFonts w:eastAsiaTheme="minorEastAsia"/>
                <w:lang w:eastAsia="zh-CN"/>
              </w:rPr>
              <w:t>Nokia: We see no urgency to agree on these vendor specific parameters for the ITU-R sharing study, and 3GPP agreement are based on majority view if not consensus, currently we do not see consensus nor majority view on agreement of the CR.</w:t>
            </w:r>
          </w:p>
        </w:tc>
      </w:tr>
      <w:tr w:rsidR="0041548E" w14:paraId="7CB3148D" w14:textId="77777777">
        <w:tc>
          <w:tcPr>
            <w:tcW w:w="1300" w:type="dxa"/>
            <w:vMerge w:val="restart"/>
          </w:tcPr>
          <w:p w14:paraId="328B37DA" w14:textId="4CE0F032" w:rsidR="0041548E" w:rsidRDefault="00CD47B6">
            <w:pPr>
              <w:rPr>
                <w:rFonts w:eastAsiaTheme="minorEastAsia"/>
                <w:lang w:eastAsia="zh-CN"/>
              </w:rPr>
            </w:pPr>
            <w:r w:rsidRPr="00CD47B6">
              <w:rPr>
                <w:rFonts w:eastAsiaTheme="minorEastAsia"/>
                <w:lang w:eastAsia="zh-CN"/>
              </w:rPr>
              <w:t>R4-2214793</w:t>
            </w:r>
            <w:r>
              <w:rPr>
                <w:rFonts w:eastAsiaTheme="minorEastAsia"/>
                <w:lang w:eastAsia="zh-CN"/>
              </w:rPr>
              <w:br/>
              <w:t>(</w:t>
            </w:r>
            <w:r w:rsidR="0087387A">
              <w:rPr>
                <w:rFonts w:eastAsiaTheme="minorEastAsia"/>
                <w:lang w:eastAsia="zh-CN"/>
              </w:rPr>
              <w:t>Revision of R4-2212637</w:t>
            </w:r>
            <w:r>
              <w:rPr>
                <w:rFonts w:eastAsiaTheme="minorEastAsia"/>
                <w:lang w:eastAsia="zh-CN"/>
              </w:rPr>
              <w:t>)</w:t>
            </w:r>
          </w:p>
        </w:tc>
        <w:tc>
          <w:tcPr>
            <w:tcW w:w="8218" w:type="dxa"/>
          </w:tcPr>
          <w:p w14:paraId="21EA7519" w14:textId="77777777" w:rsidR="0041548E" w:rsidRDefault="0087387A">
            <w:pPr>
              <w:spacing w:after="120"/>
              <w:rPr>
                <w:rFonts w:eastAsiaTheme="minorEastAsia"/>
                <w:lang w:val="en-US" w:eastAsia="zh-CN"/>
              </w:rPr>
            </w:pPr>
            <w:proofErr w:type="gramStart"/>
            <w:r>
              <w:rPr>
                <w:rFonts w:eastAsiaTheme="minorEastAsia" w:hint="eastAsia"/>
                <w:lang w:eastAsia="zh-CN"/>
              </w:rPr>
              <w:t>ZTE:</w:t>
            </w:r>
            <w:r>
              <w:rPr>
                <w:rFonts w:eastAsiaTheme="minorEastAsia" w:hint="eastAsia"/>
                <w:lang w:val="en-US" w:eastAsia="zh-CN"/>
              </w:rPr>
              <w:t>@</w:t>
            </w:r>
            <w:proofErr w:type="gramEnd"/>
            <w:r>
              <w:rPr>
                <w:rFonts w:eastAsiaTheme="minorEastAsia"/>
                <w:lang w:eastAsia="zh-CN"/>
              </w:rPr>
              <w:t>NEC</w:t>
            </w:r>
          </w:p>
          <w:p w14:paraId="3A9AFDD3" w14:textId="77777777" w:rsidR="0041548E" w:rsidRDefault="0041548E">
            <w:pPr>
              <w:spacing w:after="120"/>
              <w:rPr>
                <w:rFonts w:eastAsiaTheme="minorEastAsia"/>
                <w:lang w:eastAsia="zh-CN"/>
              </w:rPr>
            </w:pPr>
          </w:p>
          <w:p w14:paraId="670854E7" w14:textId="77777777" w:rsidR="0041548E" w:rsidRDefault="0087387A">
            <w:pPr>
              <w:spacing w:after="120"/>
              <w:rPr>
                <w:rFonts w:eastAsiaTheme="minorEastAsia"/>
                <w:lang w:eastAsia="zh-CN"/>
              </w:rPr>
            </w:pPr>
            <w:r>
              <w:rPr>
                <w:rFonts w:eastAsiaTheme="minorEastAsia" w:hint="eastAsia"/>
                <w:lang w:eastAsia="zh-CN"/>
              </w:rPr>
              <w:t xml:space="preserve">Firstly, this issue </w:t>
            </w:r>
            <w:proofErr w:type="gramStart"/>
            <w:r>
              <w:rPr>
                <w:rFonts w:eastAsiaTheme="minorEastAsia" w:hint="eastAsia"/>
                <w:lang w:eastAsia="zh-CN"/>
              </w:rPr>
              <w:t>have</w:t>
            </w:r>
            <w:proofErr w:type="gramEnd"/>
            <w:r>
              <w:rPr>
                <w:rFonts w:eastAsiaTheme="minorEastAsia" w:hint="eastAsia"/>
                <w:lang w:eastAsia="zh-CN"/>
              </w:rPr>
              <w:t xml:space="preserve"> been discussed in the past, and this original CR (R4-2008393) for TS37.104 have already been agreed but </w:t>
            </w:r>
            <w:proofErr w:type="spellStart"/>
            <w:r>
              <w:rPr>
                <w:rFonts w:eastAsiaTheme="minorEastAsia" w:hint="eastAsia"/>
                <w:lang w:eastAsia="zh-CN"/>
              </w:rPr>
              <w:t>wasnot</w:t>
            </w:r>
            <w:proofErr w:type="spellEnd"/>
            <w:r>
              <w:rPr>
                <w:rFonts w:eastAsiaTheme="minorEastAsia" w:hint="eastAsia"/>
                <w:lang w:eastAsia="zh-CN"/>
              </w:rPr>
              <w:t xml:space="preserve"> implemented in the specification with unknown reason. In addition, the R4-2008394 </w:t>
            </w:r>
            <w:proofErr w:type="gramStart"/>
            <w:r>
              <w:rPr>
                <w:rFonts w:eastAsiaTheme="minorEastAsia" w:hint="eastAsia"/>
                <w:lang w:eastAsia="zh-CN"/>
              </w:rPr>
              <w:t>for  TS</w:t>
            </w:r>
            <w:proofErr w:type="gramEnd"/>
            <w:r>
              <w:rPr>
                <w:rFonts w:eastAsiaTheme="minorEastAsia" w:hint="eastAsia"/>
                <w:lang w:eastAsia="zh-CN"/>
              </w:rPr>
              <w:t>37.141 have already been agreed and was already implemented in the specification.</w:t>
            </w:r>
          </w:p>
          <w:p w14:paraId="45AE062C" w14:textId="77777777" w:rsidR="0041548E" w:rsidRDefault="0041548E">
            <w:pPr>
              <w:spacing w:after="120"/>
              <w:rPr>
                <w:rFonts w:eastAsiaTheme="minorEastAsia"/>
                <w:lang w:eastAsia="zh-CN"/>
              </w:rPr>
            </w:pPr>
          </w:p>
          <w:p w14:paraId="402FA12C" w14:textId="77777777" w:rsidR="0041548E" w:rsidRDefault="0087387A">
            <w:pPr>
              <w:spacing w:after="120"/>
              <w:rPr>
                <w:rFonts w:eastAsiaTheme="minorEastAsia"/>
                <w:lang w:eastAsia="zh-CN"/>
              </w:rPr>
            </w:pPr>
            <w:proofErr w:type="gramStart"/>
            <w:r>
              <w:rPr>
                <w:rFonts w:eastAsiaTheme="minorEastAsia" w:hint="eastAsia"/>
                <w:lang w:eastAsia="zh-CN"/>
              </w:rPr>
              <w:t>Secondly,  We</w:t>
            </w:r>
            <w:proofErr w:type="gramEnd"/>
            <w:r>
              <w:rPr>
                <w:rFonts w:eastAsiaTheme="minorEastAsia" w:hint="eastAsia"/>
                <w:lang w:eastAsia="zh-CN"/>
              </w:rPr>
              <w:t xml:space="preserve"> think the comments of </w:t>
            </w:r>
            <w:r>
              <w:rPr>
                <w:rFonts w:eastAsiaTheme="minorEastAsia" w:hint="eastAsia"/>
                <w:lang w:eastAsia="zh-CN"/>
              </w:rPr>
              <w:t>‘</w:t>
            </w:r>
            <w:r>
              <w:rPr>
                <w:rFonts w:eastAsiaTheme="minorEastAsia" w:hint="eastAsia"/>
                <w:lang w:eastAsia="zh-CN"/>
              </w:rPr>
              <w:t>In FR1, 30 kHz SCS is defined for all BS channel bandwidth. In FR2, 120 kHz SCS is defined for all BS channel bandwidth.</w:t>
            </w:r>
            <w:r>
              <w:rPr>
                <w:rFonts w:eastAsiaTheme="minorEastAsia" w:hint="eastAsia"/>
                <w:lang w:eastAsia="zh-CN"/>
              </w:rPr>
              <w:t>’</w:t>
            </w:r>
            <w:r>
              <w:rPr>
                <w:rFonts w:eastAsiaTheme="minorEastAsia" w:hint="eastAsia"/>
                <w:lang w:eastAsia="zh-CN"/>
              </w:rPr>
              <w:t xml:space="preserve"> are incorrect. In terms of </w:t>
            </w:r>
            <w:r>
              <w:rPr>
                <w:rFonts w:eastAsiaTheme="minorEastAsia" w:hint="eastAsia"/>
                <w:lang w:eastAsia="zh-CN"/>
              </w:rPr>
              <w:t>‘</w:t>
            </w:r>
            <w:r>
              <w:rPr>
                <w:rFonts w:eastAsiaTheme="minorEastAsia" w:hint="eastAsia"/>
                <w:lang w:eastAsia="zh-CN"/>
              </w:rPr>
              <w:t>Table 5.3.5-1: BS channel bandwidths and SCS per operating band in FR1</w:t>
            </w:r>
            <w:r>
              <w:rPr>
                <w:rFonts w:eastAsiaTheme="minorEastAsia" w:hint="eastAsia"/>
                <w:lang w:eastAsia="zh-CN"/>
              </w:rPr>
              <w:t>’</w:t>
            </w:r>
            <w:r>
              <w:rPr>
                <w:rFonts w:eastAsiaTheme="minorEastAsia" w:hint="eastAsia"/>
                <w:lang w:eastAsia="zh-CN"/>
              </w:rPr>
              <w:t xml:space="preserve"> in TS38.104, 15kHz SCS is supported for all BS channel bandwidths.</w:t>
            </w:r>
          </w:p>
          <w:p w14:paraId="7E46F0FE" w14:textId="77777777" w:rsidR="0041548E" w:rsidRDefault="0041548E">
            <w:pPr>
              <w:spacing w:after="120"/>
              <w:rPr>
                <w:rFonts w:eastAsiaTheme="minorEastAsia"/>
                <w:lang w:eastAsia="zh-CN"/>
              </w:rPr>
            </w:pPr>
          </w:p>
          <w:p w14:paraId="02984294" w14:textId="77777777" w:rsidR="0041548E" w:rsidRDefault="0087387A">
            <w:pPr>
              <w:spacing w:after="120"/>
              <w:rPr>
                <w:rFonts w:eastAsiaTheme="minorEastAsia"/>
                <w:lang w:eastAsia="zh-CN"/>
              </w:rPr>
            </w:pPr>
            <w:r>
              <w:rPr>
                <w:rFonts w:eastAsiaTheme="minorEastAsia" w:hint="eastAsia"/>
                <w:lang w:eastAsia="zh-CN"/>
              </w:rPr>
              <w:t xml:space="preserve">Thirdly, since only 15kHz SCS is supported for 5MHz for lots of FR1 bands, while 15kHz SCS is not supported for &gt;50MHz channel bandwidth. </w:t>
            </w:r>
            <w:proofErr w:type="gramStart"/>
            <w:r>
              <w:rPr>
                <w:rFonts w:eastAsiaTheme="minorEastAsia" w:hint="eastAsia"/>
                <w:lang w:eastAsia="zh-CN"/>
              </w:rPr>
              <w:t>So</w:t>
            </w:r>
            <w:proofErr w:type="gramEnd"/>
            <w:r>
              <w:rPr>
                <w:rFonts w:eastAsiaTheme="minorEastAsia" w:hint="eastAsia"/>
                <w:lang w:eastAsia="zh-CN"/>
              </w:rPr>
              <w:t xml:space="preserve"> there are no common mu exist for the some cases such as 5MHz+60MHz.  (It should </w:t>
            </w:r>
            <w:proofErr w:type="spellStart"/>
            <w:proofErr w:type="gramStart"/>
            <w:r>
              <w:rPr>
                <w:rFonts w:eastAsiaTheme="minorEastAsia" w:hint="eastAsia"/>
                <w:lang w:eastAsia="zh-CN"/>
              </w:rPr>
              <w:t>noted</w:t>
            </w:r>
            <w:proofErr w:type="spellEnd"/>
            <w:proofErr w:type="gramEnd"/>
            <w:r>
              <w:rPr>
                <w:rFonts w:eastAsiaTheme="minorEastAsia" w:hint="eastAsia"/>
                <w:lang w:eastAsia="zh-CN"/>
              </w:rPr>
              <w:t xml:space="preserve"> there are no common mu for FR2 since 60kHz SCS is supported for all of the FR2 channel bandwidths so far.)</w:t>
            </w:r>
          </w:p>
          <w:p w14:paraId="263ED673" w14:textId="77777777" w:rsidR="0041548E" w:rsidRDefault="0041548E">
            <w:pPr>
              <w:spacing w:after="120"/>
              <w:rPr>
                <w:rFonts w:eastAsiaTheme="minorEastAsia"/>
                <w:lang w:eastAsia="zh-CN"/>
              </w:rPr>
            </w:pPr>
          </w:p>
          <w:p w14:paraId="53B5B379" w14:textId="77777777" w:rsidR="0041548E" w:rsidRDefault="0087387A">
            <w:pPr>
              <w:spacing w:after="120"/>
              <w:rPr>
                <w:rFonts w:eastAsiaTheme="minorEastAsia"/>
                <w:lang w:eastAsia="zh-CN"/>
              </w:rPr>
            </w:pPr>
            <w:r>
              <w:rPr>
                <w:rFonts w:eastAsiaTheme="minorEastAsia" w:hint="eastAsia"/>
                <w:lang w:eastAsia="zh-CN"/>
              </w:rPr>
              <w:t xml:space="preserve">Last, this issue is not only for MSR, but also for NR BS and NR UE, and </w:t>
            </w:r>
            <w:proofErr w:type="gramStart"/>
            <w:r>
              <w:rPr>
                <w:rFonts w:eastAsiaTheme="minorEastAsia" w:hint="eastAsia"/>
                <w:lang w:eastAsia="zh-CN"/>
              </w:rPr>
              <w:t>this texts</w:t>
            </w:r>
            <w:proofErr w:type="gramEnd"/>
            <w:r>
              <w:rPr>
                <w:rFonts w:eastAsiaTheme="minorEastAsia" w:hint="eastAsia"/>
                <w:lang w:eastAsia="zh-CN"/>
              </w:rPr>
              <w:t xml:space="preserve"> have already existed in TS38.101-4, TS38.101-1 and TS37.141-1 specs from Rel-15. </w:t>
            </w:r>
            <w:proofErr w:type="gramStart"/>
            <w:r>
              <w:rPr>
                <w:rFonts w:eastAsiaTheme="minorEastAsia" w:hint="eastAsia"/>
                <w:lang w:eastAsia="zh-CN"/>
              </w:rPr>
              <w:t>So</w:t>
            </w:r>
            <w:proofErr w:type="gramEnd"/>
            <w:r>
              <w:rPr>
                <w:rFonts w:eastAsiaTheme="minorEastAsia" w:hint="eastAsia"/>
                <w:lang w:eastAsia="zh-CN"/>
              </w:rPr>
              <w:t xml:space="preserve"> the texts are needed.</w:t>
            </w:r>
          </w:p>
        </w:tc>
      </w:tr>
      <w:tr w:rsidR="0041548E" w14:paraId="0BA8C997" w14:textId="77777777">
        <w:tc>
          <w:tcPr>
            <w:tcW w:w="1300" w:type="dxa"/>
            <w:vMerge/>
          </w:tcPr>
          <w:p w14:paraId="7D285F21" w14:textId="77777777" w:rsidR="0041548E" w:rsidRDefault="0041548E">
            <w:pPr>
              <w:spacing w:after="120"/>
              <w:rPr>
                <w:rFonts w:eastAsiaTheme="minorEastAsia"/>
                <w:lang w:eastAsia="zh-CN"/>
              </w:rPr>
            </w:pPr>
          </w:p>
        </w:tc>
        <w:tc>
          <w:tcPr>
            <w:tcW w:w="8218" w:type="dxa"/>
          </w:tcPr>
          <w:p w14:paraId="02DDB603" w14:textId="77777777" w:rsidR="0041548E" w:rsidRDefault="00D24F3D">
            <w:pPr>
              <w:spacing w:after="120"/>
              <w:rPr>
                <w:lang w:eastAsia="ja-JP"/>
              </w:rPr>
            </w:pPr>
            <w:r>
              <w:rPr>
                <w:rFonts w:hint="eastAsia"/>
                <w:lang w:eastAsia="ja-JP"/>
              </w:rPr>
              <w:t>N</w:t>
            </w:r>
            <w:r>
              <w:rPr>
                <w:lang w:eastAsia="ja-JP"/>
              </w:rPr>
              <w:t xml:space="preserve">EC: To ZTE. Thanks for clarification. </w:t>
            </w:r>
          </w:p>
          <w:p w14:paraId="10D66336" w14:textId="7B125A3B" w:rsidR="00D24F3D" w:rsidRPr="00D24F3D" w:rsidRDefault="00D24F3D" w:rsidP="008D089D">
            <w:pPr>
              <w:spacing w:after="120"/>
              <w:rPr>
                <w:lang w:eastAsia="ja-JP"/>
              </w:rPr>
            </w:pPr>
            <w:r>
              <w:rPr>
                <w:rFonts w:eastAsiaTheme="minorEastAsia"/>
                <w:lang w:eastAsia="zh-CN"/>
              </w:rPr>
              <w:t>We do not agree it is not correct that ‘I</w:t>
            </w:r>
            <w:r>
              <w:rPr>
                <w:rFonts w:eastAsiaTheme="minorEastAsia" w:hint="eastAsia"/>
                <w:lang w:eastAsia="zh-CN"/>
              </w:rPr>
              <w:t>n FR1, 30 kHz SCS is defined for all BS channel bandwidth. In FR2, 120 kHz SCS is defined for all BS channel bandwidth.</w:t>
            </w:r>
            <w:r>
              <w:rPr>
                <w:lang w:eastAsia="ja-JP"/>
              </w:rPr>
              <w:t xml:space="preserve">’ </w:t>
            </w:r>
            <w:r w:rsidR="008D089D">
              <w:rPr>
                <w:lang w:eastAsia="ja-JP"/>
              </w:rPr>
              <w:t xml:space="preserve">we were referring table 5.3.2-1/-2 in TS 38.104. </w:t>
            </w:r>
            <w:r>
              <w:rPr>
                <w:lang w:eastAsia="ja-JP"/>
              </w:rPr>
              <w:t xml:space="preserve">However, we now understand such SCS/channel bandwidth are not defined for all operating bands and there are cases where there are no common </w:t>
            </w:r>
            <w:r>
              <w:rPr>
                <w:rFonts w:ascii="Symbol" w:hAnsi="Symbol"/>
                <w:lang w:eastAsia="ja-JP"/>
              </w:rPr>
              <w:t></w:t>
            </w:r>
            <w:r>
              <w:rPr>
                <w:lang w:eastAsia="ja-JP"/>
              </w:rPr>
              <w:t xml:space="preserve"> values. </w:t>
            </w:r>
            <w:r w:rsidR="008D089D">
              <w:rPr>
                <w:lang w:eastAsia="ja-JP"/>
              </w:rPr>
              <w:t xml:space="preserve">We are now ok to approve </w:t>
            </w:r>
            <w:r w:rsidR="008D089D">
              <w:rPr>
                <w:rFonts w:eastAsiaTheme="minorEastAsia"/>
                <w:lang w:eastAsia="zh-CN"/>
              </w:rPr>
              <w:t>R4-2212637</w:t>
            </w:r>
            <w:r w:rsidR="008D089D">
              <w:rPr>
                <w:lang w:eastAsia="ja-JP"/>
              </w:rPr>
              <w:t>.</w:t>
            </w:r>
          </w:p>
        </w:tc>
      </w:tr>
      <w:tr w:rsidR="0041548E" w14:paraId="4BB31A58" w14:textId="77777777">
        <w:tc>
          <w:tcPr>
            <w:tcW w:w="1300" w:type="dxa"/>
            <w:vMerge/>
          </w:tcPr>
          <w:p w14:paraId="654A5775" w14:textId="77777777" w:rsidR="0041548E" w:rsidRDefault="0041548E">
            <w:pPr>
              <w:spacing w:after="120"/>
              <w:rPr>
                <w:rFonts w:eastAsiaTheme="minorEastAsia"/>
                <w:lang w:eastAsia="zh-CN"/>
              </w:rPr>
            </w:pPr>
          </w:p>
        </w:tc>
        <w:tc>
          <w:tcPr>
            <w:tcW w:w="8218" w:type="dxa"/>
          </w:tcPr>
          <w:p w14:paraId="700A06C8" w14:textId="77777777" w:rsidR="0041548E" w:rsidRDefault="0041548E">
            <w:pPr>
              <w:spacing w:after="120"/>
              <w:rPr>
                <w:rFonts w:eastAsiaTheme="minorEastAsia"/>
                <w:lang w:eastAsia="zh-CN"/>
              </w:rPr>
            </w:pPr>
          </w:p>
        </w:tc>
      </w:tr>
    </w:tbl>
    <w:p w14:paraId="31068D31" w14:textId="1BDC03B1" w:rsidR="0041548E" w:rsidRDefault="0041548E">
      <w:pPr>
        <w:rPr>
          <w:lang w:eastAsia="zh-CN"/>
        </w:rPr>
      </w:pPr>
    </w:p>
    <w:p w14:paraId="3243E8B9" w14:textId="65192A96" w:rsidR="00557673" w:rsidRDefault="00557673" w:rsidP="00557673">
      <w:pPr>
        <w:pStyle w:val="Heading2"/>
        <w:rPr>
          <w:lang w:val="en-GB"/>
        </w:rPr>
      </w:pPr>
      <w:r>
        <w:rPr>
          <w:lang w:val="en-GB"/>
        </w:rPr>
        <w:t xml:space="preserve">Summary for 2nd round </w:t>
      </w:r>
    </w:p>
    <w:p w14:paraId="79C209F4" w14:textId="77777777" w:rsidR="00557673" w:rsidRDefault="00557673" w:rsidP="0055767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557673" w14:paraId="1EBA87D1" w14:textId="77777777" w:rsidTr="00A37958">
        <w:tc>
          <w:tcPr>
            <w:tcW w:w="1350" w:type="dxa"/>
          </w:tcPr>
          <w:p w14:paraId="2404E07C" w14:textId="77777777" w:rsidR="00557673" w:rsidRDefault="00557673" w:rsidP="00A37958">
            <w:pPr>
              <w:rPr>
                <w:rFonts w:eastAsiaTheme="minorEastAsia"/>
                <w:b/>
                <w:bCs/>
                <w:lang w:eastAsia="zh-CN"/>
              </w:rPr>
            </w:pPr>
            <w:r>
              <w:rPr>
                <w:rFonts w:eastAsiaTheme="minorEastAsia"/>
                <w:b/>
                <w:bCs/>
                <w:lang w:eastAsia="zh-CN"/>
              </w:rPr>
              <w:t>CR/TP number</w:t>
            </w:r>
          </w:p>
        </w:tc>
        <w:tc>
          <w:tcPr>
            <w:tcW w:w="8281" w:type="dxa"/>
          </w:tcPr>
          <w:p w14:paraId="6A24BED9" w14:textId="77777777" w:rsidR="00557673" w:rsidRDefault="00557673" w:rsidP="00A37958">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871416" w14:paraId="230A8235" w14:textId="77777777" w:rsidTr="00A37958">
        <w:tc>
          <w:tcPr>
            <w:tcW w:w="1350" w:type="dxa"/>
          </w:tcPr>
          <w:p w14:paraId="74F90F80" w14:textId="037185F6" w:rsidR="00871416" w:rsidRDefault="00871416" w:rsidP="00871416">
            <w:pPr>
              <w:rPr>
                <w:rFonts w:eastAsiaTheme="minorEastAsia"/>
                <w:lang w:eastAsia="zh-CN"/>
              </w:rPr>
            </w:pPr>
            <w:r w:rsidRPr="00DD0282">
              <w:t>R4-2214747</w:t>
            </w:r>
          </w:p>
        </w:tc>
        <w:tc>
          <w:tcPr>
            <w:tcW w:w="8281" w:type="dxa"/>
          </w:tcPr>
          <w:p w14:paraId="11D492A5" w14:textId="628FB2D7" w:rsidR="00871416" w:rsidRDefault="00871416" w:rsidP="00871416">
            <w:pPr>
              <w:rPr>
                <w:lang w:eastAsia="zh-CN"/>
              </w:rPr>
            </w:pPr>
            <w:r w:rsidRPr="00871416">
              <w:rPr>
                <w:highlight w:val="green"/>
                <w:lang w:eastAsia="zh-CN"/>
              </w:rPr>
              <w:t>Agreeable.</w:t>
            </w:r>
          </w:p>
        </w:tc>
      </w:tr>
      <w:tr w:rsidR="00871416" w14:paraId="7ECB45E3" w14:textId="77777777" w:rsidTr="00A37958">
        <w:tc>
          <w:tcPr>
            <w:tcW w:w="1350" w:type="dxa"/>
          </w:tcPr>
          <w:p w14:paraId="653202EB" w14:textId="352CD5A1" w:rsidR="00871416" w:rsidRDefault="00871416" w:rsidP="00871416">
            <w:pPr>
              <w:rPr>
                <w:rFonts w:eastAsiaTheme="minorEastAsia"/>
                <w:lang w:eastAsia="zh-CN"/>
              </w:rPr>
            </w:pPr>
            <w:r w:rsidRPr="00DD0282">
              <w:t>R4-2214748</w:t>
            </w:r>
          </w:p>
        </w:tc>
        <w:tc>
          <w:tcPr>
            <w:tcW w:w="8281" w:type="dxa"/>
          </w:tcPr>
          <w:p w14:paraId="4AA6DF24" w14:textId="23250603" w:rsidR="00871416" w:rsidRDefault="00871416" w:rsidP="00871416">
            <w:pPr>
              <w:rPr>
                <w:rFonts w:eastAsiaTheme="minorEastAsia"/>
                <w:i/>
                <w:lang w:eastAsia="zh-CN"/>
              </w:rPr>
            </w:pPr>
            <w:r w:rsidRPr="00871416">
              <w:rPr>
                <w:highlight w:val="green"/>
                <w:lang w:eastAsia="zh-CN"/>
              </w:rPr>
              <w:t>Agreeable.</w:t>
            </w:r>
          </w:p>
        </w:tc>
      </w:tr>
      <w:tr w:rsidR="00871416" w14:paraId="232597CF" w14:textId="77777777" w:rsidTr="00A37958">
        <w:tc>
          <w:tcPr>
            <w:tcW w:w="1350" w:type="dxa"/>
          </w:tcPr>
          <w:p w14:paraId="5744FF30" w14:textId="140C6239" w:rsidR="00871416" w:rsidRDefault="00871416" w:rsidP="00871416">
            <w:pPr>
              <w:rPr>
                <w:rFonts w:eastAsiaTheme="minorEastAsia"/>
                <w:lang w:eastAsia="zh-CN"/>
              </w:rPr>
            </w:pPr>
            <w:r w:rsidRPr="00DD0282">
              <w:t>R4-2214752</w:t>
            </w:r>
          </w:p>
        </w:tc>
        <w:tc>
          <w:tcPr>
            <w:tcW w:w="8281" w:type="dxa"/>
          </w:tcPr>
          <w:p w14:paraId="0CFEB9AB" w14:textId="5E645D7B" w:rsidR="00871416" w:rsidRDefault="00871416" w:rsidP="00871416">
            <w:pPr>
              <w:rPr>
                <w:rFonts w:eastAsiaTheme="minorEastAsia"/>
                <w:i/>
                <w:lang w:eastAsia="zh-CN"/>
              </w:rPr>
            </w:pPr>
            <w:r w:rsidRPr="00871416">
              <w:rPr>
                <w:highlight w:val="green"/>
                <w:lang w:eastAsia="zh-CN"/>
              </w:rPr>
              <w:t>Agreeable.</w:t>
            </w:r>
          </w:p>
        </w:tc>
      </w:tr>
      <w:tr w:rsidR="00871416" w14:paraId="1A9AC0A1" w14:textId="77777777" w:rsidTr="00A37958">
        <w:tc>
          <w:tcPr>
            <w:tcW w:w="1350" w:type="dxa"/>
          </w:tcPr>
          <w:p w14:paraId="49A99A51" w14:textId="3A20EB4A" w:rsidR="00871416" w:rsidRDefault="00871416" w:rsidP="00871416">
            <w:pPr>
              <w:rPr>
                <w:rFonts w:eastAsiaTheme="minorEastAsia"/>
                <w:lang w:eastAsia="zh-CN"/>
              </w:rPr>
            </w:pPr>
            <w:r w:rsidRPr="00DD0282">
              <w:t>R4-2214753</w:t>
            </w:r>
          </w:p>
        </w:tc>
        <w:tc>
          <w:tcPr>
            <w:tcW w:w="8281" w:type="dxa"/>
          </w:tcPr>
          <w:p w14:paraId="0A91E8C0" w14:textId="4B6320F5" w:rsidR="00871416" w:rsidRDefault="00871416" w:rsidP="00871416">
            <w:pPr>
              <w:rPr>
                <w:rFonts w:eastAsiaTheme="minorEastAsia"/>
                <w:i/>
                <w:lang w:eastAsia="zh-CN"/>
              </w:rPr>
            </w:pPr>
            <w:r w:rsidRPr="00871416">
              <w:rPr>
                <w:highlight w:val="green"/>
                <w:lang w:eastAsia="zh-CN"/>
              </w:rPr>
              <w:t>Agreeable.</w:t>
            </w:r>
          </w:p>
        </w:tc>
      </w:tr>
      <w:tr w:rsidR="00B94A53" w14:paraId="092BDE6A" w14:textId="77777777" w:rsidTr="00A37958">
        <w:tc>
          <w:tcPr>
            <w:tcW w:w="1350" w:type="dxa"/>
          </w:tcPr>
          <w:p w14:paraId="4EF5B1BD" w14:textId="6D431B21" w:rsidR="00B94A53" w:rsidRPr="00DD0282" w:rsidRDefault="00B94A53" w:rsidP="00B94A53">
            <w:r w:rsidRPr="00557673">
              <w:t>R4-</w:t>
            </w:r>
            <w:r>
              <w:rPr>
                <w:rFonts w:eastAsiaTheme="minorEastAsia"/>
                <w:lang w:eastAsia="zh-CN"/>
              </w:rPr>
              <w:t>2212460</w:t>
            </w:r>
          </w:p>
        </w:tc>
        <w:tc>
          <w:tcPr>
            <w:tcW w:w="8281" w:type="dxa"/>
          </w:tcPr>
          <w:p w14:paraId="42B086B0" w14:textId="728F85AF" w:rsidR="00B94A53" w:rsidRPr="00871416" w:rsidRDefault="00B94A53" w:rsidP="00B94A53">
            <w:pPr>
              <w:rPr>
                <w:highlight w:val="green"/>
                <w:lang w:eastAsia="zh-CN"/>
              </w:rPr>
            </w:pPr>
            <w:r>
              <w:rPr>
                <w:rFonts w:eastAsiaTheme="minorEastAsia"/>
                <w:lang w:eastAsia="zh-CN"/>
              </w:rPr>
              <w:t xml:space="preserve">Revised version was never uploaded. To be changed to </w:t>
            </w:r>
            <w:r w:rsidRPr="00557673">
              <w:rPr>
                <w:rFonts w:eastAsiaTheme="minorEastAsia"/>
                <w:highlight w:val="yellow"/>
                <w:lang w:eastAsia="zh-CN"/>
              </w:rPr>
              <w:t>noted</w:t>
            </w:r>
            <w:r>
              <w:rPr>
                <w:rFonts w:eastAsiaTheme="minorEastAsia"/>
                <w:lang w:eastAsia="zh-CN"/>
              </w:rPr>
              <w:t>.</w:t>
            </w:r>
          </w:p>
        </w:tc>
      </w:tr>
      <w:tr w:rsidR="00B94A53" w14:paraId="547327F0" w14:textId="77777777" w:rsidTr="00A37958">
        <w:tc>
          <w:tcPr>
            <w:tcW w:w="1350" w:type="dxa"/>
          </w:tcPr>
          <w:p w14:paraId="55337150" w14:textId="11B17F38" w:rsidR="00B94A53" w:rsidRPr="00DD0282" w:rsidRDefault="00B94A53" w:rsidP="00B94A53">
            <w:r>
              <w:lastRenderedPageBreak/>
              <w:t>R4-</w:t>
            </w:r>
            <w:r w:rsidRPr="00CD47B6">
              <w:rPr>
                <w:rFonts w:eastAsiaTheme="minorEastAsia"/>
                <w:lang w:eastAsia="zh-CN"/>
              </w:rPr>
              <w:t>2214530</w:t>
            </w:r>
          </w:p>
        </w:tc>
        <w:tc>
          <w:tcPr>
            <w:tcW w:w="8281" w:type="dxa"/>
          </w:tcPr>
          <w:p w14:paraId="318EF5A9" w14:textId="6E78BDC3" w:rsidR="00B94A53" w:rsidRPr="00871416" w:rsidRDefault="00B94A53" w:rsidP="00B94A53">
            <w:pPr>
              <w:rPr>
                <w:highlight w:val="green"/>
                <w:lang w:eastAsia="zh-CN"/>
              </w:rPr>
            </w:pPr>
            <w:r>
              <w:rPr>
                <w:rFonts w:eastAsiaTheme="minorEastAsia"/>
                <w:lang w:eastAsia="zh-CN"/>
              </w:rPr>
              <w:t>Withdrawn.</w:t>
            </w:r>
          </w:p>
        </w:tc>
      </w:tr>
      <w:tr w:rsidR="00B94A53" w14:paraId="6551BE5D" w14:textId="77777777" w:rsidTr="00A37958">
        <w:tc>
          <w:tcPr>
            <w:tcW w:w="1350" w:type="dxa"/>
          </w:tcPr>
          <w:p w14:paraId="735206DD" w14:textId="5F1536CA" w:rsidR="00B94A53" w:rsidRPr="00DD0282" w:rsidRDefault="00B94A53" w:rsidP="00B94A53">
            <w:r w:rsidRPr="00550E72">
              <w:t>R4-2214793</w:t>
            </w:r>
          </w:p>
        </w:tc>
        <w:tc>
          <w:tcPr>
            <w:tcW w:w="8281" w:type="dxa"/>
          </w:tcPr>
          <w:p w14:paraId="3986AA9C" w14:textId="129CA8BD" w:rsidR="00B94A53" w:rsidRDefault="00072DCC" w:rsidP="00B94A53">
            <w:pPr>
              <w:rPr>
                <w:rFonts w:eastAsiaTheme="minorEastAsia"/>
                <w:lang w:eastAsia="zh-CN"/>
              </w:rPr>
            </w:pPr>
            <w:r w:rsidRPr="00D6179E">
              <w:rPr>
                <w:rFonts w:eastAsiaTheme="minorEastAsia"/>
                <w:highlight w:val="green"/>
                <w:lang w:eastAsia="zh-CN"/>
              </w:rPr>
              <w:t>Agreeable</w:t>
            </w:r>
            <w:r w:rsidR="00B94A53">
              <w:rPr>
                <w:rFonts w:eastAsiaTheme="minorEastAsia"/>
                <w:lang w:eastAsia="zh-CN"/>
              </w:rPr>
              <w:t>.</w:t>
            </w:r>
          </w:p>
          <w:p w14:paraId="2CDE4033" w14:textId="6A496D10" w:rsidR="00072DCC" w:rsidRPr="00871416" w:rsidRDefault="00072DCC" w:rsidP="00B94A53">
            <w:pPr>
              <w:rPr>
                <w:highlight w:val="green"/>
                <w:lang w:eastAsia="zh-CN"/>
              </w:rPr>
            </w:pPr>
            <w:r w:rsidRPr="00072DCC">
              <w:rPr>
                <w:lang w:eastAsia="zh-CN"/>
              </w:rPr>
              <w:t xml:space="preserve">Cat A CRs in R4-2214207 and R4-2214208 </w:t>
            </w:r>
            <w:r>
              <w:rPr>
                <w:lang w:eastAsia="zh-CN"/>
              </w:rPr>
              <w:t xml:space="preserve">are also </w:t>
            </w:r>
            <w:r w:rsidRPr="00D6179E">
              <w:rPr>
                <w:highlight w:val="green"/>
                <w:lang w:eastAsia="zh-CN"/>
              </w:rPr>
              <w:t>agreeable</w:t>
            </w:r>
            <w:r w:rsidRPr="00072DCC">
              <w:rPr>
                <w:lang w:eastAsia="zh-CN"/>
              </w:rPr>
              <w:t>.</w:t>
            </w:r>
          </w:p>
        </w:tc>
      </w:tr>
    </w:tbl>
    <w:p w14:paraId="62865725" w14:textId="77777777" w:rsidR="00557673" w:rsidRDefault="00557673">
      <w:pPr>
        <w:rPr>
          <w:lang w:eastAsia="zh-CN"/>
        </w:rPr>
      </w:pPr>
    </w:p>
    <w:p w14:paraId="636367DE" w14:textId="77777777" w:rsidR="0041548E" w:rsidRDefault="0087387A">
      <w:pPr>
        <w:pStyle w:val="Heading1"/>
        <w:rPr>
          <w:lang w:val="en-GB" w:eastAsia="ja-JP"/>
        </w:rPr>
      </w:pPr>
      <w:r>
        <w:rPr>
          <w:lang w:val="en-US" w:eastAsia="ja-JP"/>
        </w:rPr>
        <w:t xml:space="preserve">Topic #2: </w:t>
      </w:r>
      <w:r>
        <w:rPr>
          <w:lang w:val="en-GB" w:eastAsia="ja-JP"/>
        </w:rPr>
        <w:t>Rel-17 DL 1024QAM BS/UE RF maintenance (5.2.2.1)</w:t>
      </w:r>
    </w:p>
    <w:p w14:paraId="77948C08" w14:textId="77777777" w:rsidR="0041548E" w:rsidRDefault="0087387A">
      <w:pPr>
        <w:pStyle w:val="Heading2"/>
        <w:rPr>
          <w:lang w:val="en-GB"/>
        </w:rPr>
      </w:pPr>
      <w:r>
        <w:rPr>
          <w:lang w:val="en-GB"/>
        </w:rPr>
        <w:t>Companies’ contributions summary</w:t>
      </w:r>
    </w:p>
    <w:p w14:paraId="18CD0DB0" w14:textId="77777777" w:rsidR="0041548E" w:rsidRDefault="0087387A">
      <w:pPr>
        <w:rPr>
          <w:u w:val="single"/>
        </w:rPr>
      </w:pPr>
      <w:r>
        <w:rPr>
          <w:b/>
          <w:bCs/>
          <w:u w:val="single"/>
        </w:rPr>
        <w:t>Submitted CRs</w:t>
      </w:r>
    </w:p>
    <w:tbl>
      <w:tblPr>
        <w:tblStyle w:val="TableGrid"/>
        <w:tblW w:w="0" w:type="auto"/>
        <w:tblLook w:val="04A0" w:firstRow="1" w:lastRow="0" w:firstColumn="1" w:lastColumn="0" w:noHBand="0" w:noVBand="1"/>
      </w:tblPr>
      <w:tblGrid>
        <w:gridCol w:w="1622"/>
        <w:gridCol w:w="1424"/>
        <w:gridCol w:w="6585"/>
      </w:tblGrid>
      <w:tr w:rsidR="0041548E" w14:paraId="7461EC8B" w14:textId="77777777">
        <w:trPr>
          <w:trHeight w:val="468"/>
        </w:trPr>
        <w:tc>
          <w:tcPr>
            <w:tcW w:w="1622" w:type="dxa"/>
            <w:vAlign w:val="center"/>
          </w:tcPr>
          <w:p w14:paraId="0D92D94E" w14:textId="77777777" w:rsidR="0041548E" w:rsidRDefault="0087387A">
            <w:pPr>
              <w:spacing w:before="120" w:after="120"/>
              <w:rPr>
                <w:b/>
                <w:bCs/>
              </w:rPr>
            </w:pPr>
            <w:r>
              <w:rPr>
                <w:b/>
                <w:bCs/>
              </w:rPr>
              <w:t>T-doc number</w:t>
            </w:r>
          </w:p>
        </w:tc>
        <w:tc>
          <w:tcPr>
            <w:tcW w:w="1424" w:type="dxa"/>
            <w:vAlign w:val="center"/>
          </w:tcPr>
          <w:p w14:paraId="55A739EF" w14:textId="77777777" w:rsidR="0041548E" w:rsidRDefault="0087387A">
            <w:pPr>
              <w:spacing w:before="120" w:after="120"/>
              <w:rPr>
                <w:b/>
                <w:bCs/>
              </w:rPr>
            </w:pPr>
            <w:r>
              <w:rPr>
                <w:b/>
                <w:bCs/>
              </w:rPr>
              <w:t>Company</w:t>
            </w:r>
          </w:p>
        </w:tc>
        <w:tc>
          <w:tcPr>
            <w:tcW w:w="6585" w:type="dxa"/>
            <w:vAlign w:val="center"/>
          </w:tcPr>
          <w:p w14:paraId="0B66734C" w14:textId="77777777" w:rsidR="0041548E" w:rsidRDefault="0087387A">
            <w:pPr>
              <w:spacing w:before="120" w:after="120"/>
              <w:rPr>
                <w:b/>
                <w:bCs/>
              </w:rPr>
            </w:pPr>
            <w:r>
              <w:rPr>
                <w:b/>
                <w:bCs/>
              </w:rPr>
              <w:t>Title</w:t>
            </w:r>
          </w:p>
        </w:tc>
      </w:tr>
      <w:tr w:rsidR="0041548E" w14:paraId="4FE120A3" w14:textId="77777777">
        <w:trPr>
          <w:trHeight w:val="468"/>
        </w:trPr>
        <w:tc>
          <w:tcPr>
            <w:tcW w:w="1622" w:type="dxa"/>
          </w:tcPr>
          <w:p w14:paraId="6BBC8AB4" w14:textId="77777777" w:rsidR="0041548E" w:rsidRDefault="0087387A">
            <w:pPr>
              <w:spacing w:before="120" w:after="120"/>
            </w:pPr>
            <w:r>
              <w:t>R4-2212867</w:t>
            </w:r>
          </w:p>
        </w:tc>
        <w:tc>
          <w:tcPr>
            <w:tcW w:w="1424" w:type="dxa"/>
          </w:tcPr>
          <w:p w14:paraId="3B21FF1F" w14:textId="77777777" w:rsidR="0041548E" w:rsidRDefault="0087387A">
            <w:pPr>
              <w:spacing w:before="120" w:after="120"/>
            </w:pPr>
            <w:r>
              <w:t>Ericsson</w:t>
            </w:r>
          </w:p>
        </w:tc>
        <w:tc>
          <w:tcPr>
            <w:tcW w:w="6585" w:type="dxa"/>
          </w:tcPr>
          <w:p w14:paraId="2245191D" w14:textId="77777777" w:rsidR="0041548E" w:rsidRDefault="0087387A">
            <w:pPr>
              <w:spacing w:before="120" w:after="120"/>
            </w:pPr>
            <w:r>
              <w:t>CR to TS 38.141-2: Introduction of 1024 QAM in FR1</w:t>
            </w:r>
          </w:p>
        </w:tc>
      </w:tr>
    </w:tbl>
    <w:p w14:paraId="0AADE269" w14:textId="77777777" w:rsidR="0041548E" w:rsidRDefault="0041548E"/>
    <w:p w14:paraId="4BD39DC7" w14:textId="77777777" w:rsidR="0041548E" w:rsidRDefault="0087387A">
      <w:pPr>
        <w:pStyle w:val="Heading2"/>
        <w:rPr>
          <w:lang w:val="en-GB"/>
        </w:rPr>
      </w:pPr>
      <w:proofErr w:type="gramStart"/>
      <w:r>
        <w:rPr>
          <w:lang w:val="en-GB"/>
        </w:rPr>
        <w:t>Companies</w:t>
      </w:r>
      <w:proofErr w:type="gramEnd"/>
      <w:r>
        <w:rPr>
          <w:lang w:val="en-GB"/>
        </w:rPr>
        <w:t xml:space="preserve"> views’ collection for 1st round </w:t>
      </w:r>
    </w:p>
    <w:p w14:paraId="1058A7A6" w14:textId="77777777" w:rsidR="0041548E" w:rsidRDefault="0087387A">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1548E" w14:paraId="06C8F0C5" w14:textId="77777777">
        <w:tc>
          <w:tcPr>
            <w:tcW w:w="1232" w:type="dxa"/>
          </w:tcPr>
          <w:p w14:paraId="3424424E" w14:textId="77777777" w:rsidR="0041548E" w:rsidRDefault="0087387A">
            <w:pPr>
              <w:spacing w:after="120"/>
              <w:rPr>
                <w:rFonts w:eastAsiaTheme="minorEastAsia"/>
                <w:b/>
                <w:bCs/>
                <w:lang w:eastAsia="zh-CN"/>
              </w:rPr>
            </w:pPr>
            <w:r>
              <w:rPr>
                <w:rFonts w:eastAsiaTheme="minorEastAsia"/>
                <w:b/>
                <w:bCs/>
                <w:lang w:eastAsia="zh-CN"/>
              </w:rPr>
              <w:t>CR/TP number</w:t>
            </w:r>
          </w:p>
        </w:tc>
        <w:tc>
          <w:tcPr>
            <w:tcW w:w="8399" w:type="dxa"/>
          </w:tcPr>
          <w:p w14:paraId="6E106A3F"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7FBB3CC3" w14:textId="77777777">
        <w:tc>
          <w:tcPr>
            <w:tcW w:w="1232" w:type="dxa"/>
            <w:vMerge w:val="restart"/>
          </w:tcPr>
          <w:p w14:paraId="65C96F09" w14:textId="77777777" w:rsidR="0041548E" w:rsidRDefault="0087387A">
            <w:pPr>
              <w:spacing w:after="120"/>
              <w:rPr>
                <w:rFonts w:eastAsiaTheme="minorEastAsia"/>
                <w:lang w:eastAsia="zh-CN"/>
              </w:rPr>
            </w:pPr>
            <w:r>
              <w:t>R4-2212867</w:t>
            </w:r>
          </w:p>
        </w:tc>
        <w:tc>
          <w:tcPr>
            <w:tcW w:w="8399" w:type="dxa"/>
          </w:tcPr>
          <w:p w14:paraId="7BB59252" w14:textId="77777777" w:rsidR="0041548E" w:rsidRDefault="0087387A">
            <w:pPr>
              <w:spacing w:after="120"/>
              <w:rPr>
                <w:rFonts w:eastAsiaTheme="minorEastAsia"/>
                <w:lang w:eastAsia="zh-CN"/>
              </w:rPr>
            </w:pPr>
            <w:r>
              <w:rPr>
                <w:rFonts w:eastAsiaTheme="minorEastAsia"/>
                <w:lang w:eastAsia="zh-CN"/>
              </w:rPr>
              <w:t xml:space="preserve">Nokia: Typo 'if </w:t>
            </w:r>
            <w:proofErr w:type="spellStart"/>
            <w:r>
              <w:rPr>
                <w:rFonts w:eastAsiaTheme="minorEastAsia"/>
                <w:lang w:eastAsia="zh-CN"/>
              </w:rPr>
              <w:t>if</w:t>
            </w:r>
            <w:proofErr w:type="spellEnd"/>
            <w:r>
              <w:rPr>
                <w:rFonts w:eastAsiaTheme="minorEastAsia"/>
                <w:lang w:eastAsia="zh-CN"/>
              </w:rPr>
              <w:t>' in clause 6.4.3.4.2; no need to change 2-O procedure in clause 6.6.3.4.2.</w:t>
            </w:r>
          </w:p>
        </w:tc>
      </w:tr>
      <w:tr w:rsidR="0041548E" w14:paraId="004FD984" w14:textId="77777777">
        <w:tc>
          <w:tcPr>
            <w:tcW w:w="1232" w:type="dxa"/>
            <w:vMerge/>
          </w:tcPr>
          <w:p w14:paraId="4D16F11C" w14:textId="77777777" w:rsidR="0041548E" w:rsidRDefault="0041548E">
            <w:pPr>
              <w:spacing w:after="120"/>
              <w:rPr>
                <w:rFonts w:eastAsiaTheme="minorEastAsia"/>
                <w:lang w:eastAsia="zh-CN"/>
              </w:rPr>
            </w:pPr>
          </w:p>
        </w:tc>
        <w:tc>
          <w:tcPr>
            <w:tcW w:w="8399" w:type="dxa"/>
          </w:tcPr>
          <w:p w14:paraId="042CAB26" w14:textId="77777777" w:rsidR="0041548E" w:rsidRDefault="0087387A">
            <w:pPr>
              <w:spacing w:after="120"/>
              <w:rPr>
                <w:rFonts w:eastAsiaTheme="minorEastAsia"/>
                <w:lang w:eastAsia="zh-CN"/>
              </w:rPr>
            </w:pPr>
            <w:r>
              <w:rPr>
                <w:rFonts w:eastAsiaTheme="minorEastAsia"/>
                <w:lang w:eastAsia="zh-CN"/>
              </w:rPr>
              <w:t xml:space="preserve">NEC: </w:t>
            </w:r>
          </w:p>
          <w:p w14:paraId="40AE7A77" w14:textId="77777777" w:rsidR="0041548E" w:rsidRDefault="0087387A">
            <w:pPr>
              <w:spacing w:after="120"/>
              <w:rPr>
                <w:rFonts w:eastAsiaTheme="minorEastAsia"/>
                <w:lang w:eastAsia="zh-CN"/>
              </w:rPr>
            </w:pPr>
            <w:r>
              <w:rPr>
                <w:rFonts w:eastAsiaTheme="minorEastAsia"/>
                <w:lang w:eastAsia="zh-CN"/>
              </w:rPr>
              <w:t xml:space="preserve">NOTE in the declaration table: If a BS is capable of 256QAM but is not capable of 1024QAM, rated output power declaration for 256QAM cannot be made in FR1. </w:t>
            </w:r>
          </w:p>
          <w:p w14:paraId="009D00C6" w14:textId="77777777" w:rsidR="0041548E" w:rsidRDefault="0087387A">
            <w:pPr>
              <w:spacing w:after="120"/>
              <w:rPr>
                <w:rFonts w:eastAsiaTheme="minorEastAsia"/>
                <w:lang w:eastAsia="zh-CN"/>
              </w:rPr>
            </w:pPr>
            <w:r>
              <w:rPr>
                <w:rFonts w:eastAsiaTheme="minorEastAsia"/>
                <w:lang w:eastAsia="zh-CN"/>
              </w:rPr>
              <w:t>6.4.3.4.2: Need to revise the procedure.</w:t>
            </w:r>
          </w:p>
          <w:p w14:paraId="223361BB" w14:textId="77777777" w:rsidR="0041548E" w:rsidRDefault="0087387A">
            <w:pPr>
              <w:spacing w:after="120"/>
              <w:ind w:firstLineChars="100" w:firstLine="200"/>
              <w:rPr>
                <w:rFonts w:eastAsiaTheme="minorEastAsia"/>
                <w:lang w:eastAsia="zh-CN"/>
              </w:rPr>
            </w:pPr>
            <w:r>
              <w:rPr>
                <w:rFonts w:eastAsiaTheme="minorEastAsia"/>
                <w:lang w:eastAsia="zh-CN"/>
              </w:rPr>
              <w:t xml:space="preserve">5): For BS type 1-O, both 2nd and 3rd bullets apply if 1024QAM is not supported without back off but 256QAM is supported without back off. TM3.1a shall be chosen in this case but TM3.1 is allowed with the proposed </w:t>
            </w:r>
            <w:proofErr w:type="gramStart"/>
            <w:r>
              <w:rPr>
                <w:rFonts w:eastAsiaTheme="minorEastAsia"/>
                <w:lang w:eastAsia="zh-CN"/>
              </w:rPr>
              <w:t>text..</w:t>
            </w:r>
            <w:proofErr w:type="gramEnd"/>
          </w:p>
          <w:p w14:paraId="28390672" w14:textId="77777777" w:rsidR="0041548E" w:rsidRDefault="0087387A">
            <w:pPr>
              <w:spacing w:after="120"/>
              <w:rPr>
                <w:rFonts w:eastAsiaTheme="minorEastAsia"/>
                <w:lang w:eastAsia="zh-CN"/>
              </w:rPr>
            </w:pPr>
            <w:r>
              <w:rPr>
                <w:rFonts w:hint="eastAsia"/>
                <w:lang w:eastAsia="ja-JP"/>
              </w:rPr>
              <w:t>6</w:t>
            </w:r>
            <w:r>
              <w:rPr>
                <w:lang w:eastAsia="ja-JP"/>
              </w:rPr>
              <w:t>.6.3.4.2: Need to revise the procedure. Many issues are observed.</w:t>
            </w:r>
          </w:p>
          <w:p w14:paraId="2EB91BA5" w14:textId="77777777" w:rsidR="0041548E" w:rsidRDefault="0087387A">
            <w:pPr>
              <w:spacing w:after="120"/>
              <w:ind w:firstLineChars="100" w:firstLine="200"/>
              <w:rPr>
                <w:rFonts w:eastAsiaTheme="minorEastAsia"/>
                <w:lang w:eastAsia="zh-CN"/>
              </w:rPr>
            </w:pPr>
            <w:r>
              <w:rPr>
                <w:rFonts w:eastAsiaTheme="minorEastAsia"/>
                <w:lang w:eastAsia="zh-CN"/>
              </w:rPr>
              <w:t>5): Base text looks wrong or change history has errors. Should be reviewed after the base text is corrected.</w:t>
            </w:r>
          </w:p>
          <w:p w14:paraId="0E664B12" w14:textId="77777777" w:rsidR="0041548E" w:rsidRDefault="0087387A">
            <w:pPr>
              <w:spacing w:after="120"/>
              <w:rPr>
                <w:rFonts w:eastAsiaTheme="minorEastAsia"/>
                <w:lang w:eastAsia="zh-CN"/>
              </w:rPr>
            </w:pPr>
            <w:r>
              <w:rPr>
                <w:rFonts w:eastAsiaTheme="minorEastAsia"/>
                <w:lang w:eastAsia="zh-CN"/>
              </w:rPr>
              <w:t>For BS type 2-O, FR1 TM shall not be applicable</w:t>
            </w:r>
          </w:p>
          <w:p w14:paraId="055A9D43" w14:textId="77777777" w:rsidR="0041548E" w:rsidRDefault="0087387A">
            <w:pPr>
              <w:spacing w:after="120"/>
              <w:rPr>
                <w:rFonts w:eastAsiaTheme="minorEastAsia"/>
                <w:lang w:eastAsia="zh-CN"/>
              </w:rPr>
            </w:pPr>
            <w:r>
              <w:rPr>
                <w:rFonts w:eastAsiaTheme="minorEastAsia" w:hint="eastAsia"/>
                <w:lang w:val="en-US" w:eastAsia="zh-CN"/>
              </w:rPr>
              <w:t>ZTE: 1024QAM is not applicable for FR2, please remove it. In addition, please don</w:t>
            </w:r>
            <w:r>
              <w:rPr>
                <w:rFonts w:eastAsiaTheme="minorEastAsia"/>
                <w:lang w:val="en-US" w:eastAsia="zh-CN"/>
              </w:rPr>
              <w:t>’</w:t>
            </w:r>
            <w:r>
              <w:rPr>
                <w:rFonts w:eastAsiaTheme="minorEastAsia" w:hint="eastAsia"/>
                <w:lang w:val="en-US" w:eastAsia="zh-CN"/>
              </w:rPr>
              <w:t>t have change mark over change mark, it</w:t>
            </w:r>
            <w:r>
              <w:rPr>
                <w:rFonts w:eastAsiaTheme="minorEastAsia"/>
                <w:lang w:val="en-US" w:eastAsia="zh-CN"/>
              </w:rPr>
              <w:t>’</w:t>
            </w:r>
            <w:r>
              <w:rPr>
                <w:rFonts w:eastAsiaTheme="minorEastAsia" w:hint="eastAsia"/>
                <w:lang w:val="en-US" w:eastAsia="zh-CN"/>
              </w:rPr>
              <w:t>s better to have clear version for final submission based our experience.</w:t>
            </w:r>
          </w:p>
        </w:tc>
      </w:tr>
      <w:tr w:rsidR="0041548E" w14:paraId="4C329EA4" w14:textId="77777777">
        <w:tc>
          <w:tcPr>
            <w:tcW w:w="1232" w:type="dxa"/>
            <w:vMerge/>
          </w:tcPr>
          <w:p w14:paraId="12584155" w14:textId="77777777" w:rsidR="0041548E" w:rsidRDefault="0041548E">
            <w:pPr>
              <w:spacing w:after="120"/>
              <w:rPr>
                <w:rFonts w:eastAsiaTheme="minorEastAsia"/>
                <w:lang w:eastAsia="zh-CN"/>
              </w:rPr>
            </w:pPr>
          </w:p>
        </w:tc>
        <w:tc>
          <w:tcPr>
            <w:tcW w:w="8399" w:type="dxa"/>
          </w:tcPr>
          <w:p w14:paraId="5ECF27B1" w14:textId="77777777" w:rsidR="0041548E" w:rsidRDefault="0041548E">
            <w:pPr>
              <w:spacing w:after="120"/>
              <w:rPr>
                <w:rFonts w:eastAsiaTheme="minorEastAsia"/>
                <w:lang w:eastAsia="zh-CN"/>
              </w:rPr>
            </w:pPr>
          </w:p>
        </w:tc>
      </w:tr>
    </w:tbl>
    <w:p w14:paraId="4CFCCC13" w14:textId="77777777" w:rsidR="0041548E" w:rsidRDefault="0041548E">
      <w:pPr>
        <w:rPr>
          <w:color w:val="0070C0"/>
          <w:lang w:eastAsia="zh-CN"/>
        </w:rPr>
      </w:pPr>
    </w:p>
    <w:p w14:paraId="192DCE38" w14:textId="77777777" w:rsidR="0041548E" w:rsidRDefault="0041548E">
      <w:pPr>
        <w:rPr>
          <w:color w:val="0070C0"/>
          <w:lang w:eastAsia="zh-CN"/>
        </w:rPr>
      </w:pPr>
    </w:p>
    <w:p w14:paraId="0D4D019B" w14:textId="77777777" w:rsidR="0041548E" w:rsidRDefault="0087387A">
      <w:pPr>
        <w:pStyle w:val="Heading2"/>
        <w:rPr>
          <w:lang w:val="en-GB"/>
        </w:rPr>
      </w:pPr>
      <w:r>
        <w:rPr>
          <w:lang w:val="en-GB"/>
        </w:rPr>
        <w:lastRenderedPageBreak/>
        <w:t xml:space="preserve">Summary for 1st round </w:t>
      </w:r>
    </w:p>
    <w:p w14:paraId="5E4340D1" w14:textId="77777777" w:rsidR="0041548E" w:rsidRDefault="0087387A">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41548E" w14:paraId="18F00E90" w14:textId="77777777">
        <w:tc>
          <w:tcPr>
            <w:tcW w:w="1350" w:type="dxa"/>
          </w:tcPr>
          <w:p w14:paraId="551A83E4" w14:textId="77777777" w:rsidR="0041548E" w:rsidRDefault="0087387A">
            <w:pPr>
              <w:rPr>
                <w:rFonts w:eastAsiaTheme="minorEastAsia"/>
                <w:b/>
                <w:bCs/>
                <w:lang w:eastAsia="zh-CN"/>
              </w:rPr>
            </w:pPr>
            <w:r>
              <w:rPr>
                <w:rFonts w:eastAsiaTheme="minorEastAsia"/>
                <w:b/>
                <w:bCs/>
                <w:lang w:eastAsia="zh-CN"/>
              </w:rPr>
              <w:t>CR/TP number</w:t>
            </w:r>
          </w:p>
        </w:tc>
        <w:tc>
          <w:tcPr>
            <w:tcW w:w="8281" w:type="dxa"/>
          </w:tcPr>
          <w:p w14:paraId="7542A63B" w14:textId="77777777" w:rsidR="0041548E" w:rsidRDefault="0087387A">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41548E" w14:paraId="10143B3A" w14:textId="77777777">
        <w:tc>
          <w:tcPr>
            <w:tcW w:w="1350" w:type="dxa"/>
          </w:tcPr>
          <w:p w14:paraId="4C6B57CB" w14:textId="77777777" w:rsidR="0041548E" w:rsidRDefault="0087387A">
            <w:pPr>
              <w:rPr>
                <w:rFonts w:eastAsiaTheme="minorEastAsia"/>
                <w:lang w:eastAsia="zh-CN"/>
              </w:rPr>
            </w:pPr>
            <w:r>
              <w:rPr>
                <w:rFonts w:eastAsiaTheme="minorEastAsia"/>
                <w:lang w:eastAsia="zh-CN"/>
              </w:rPr>
              <w:t>R4-2212867</w:t>
            </w:r>
          </w:p>
        </w:tc>
        <w:tc>
          <w:tcPr>
            <w:tcW w:w="8281" w:type="dxa"/>
          </w:tcPr>
          <w:p w14:paraId="4D13EA66" w14:textId="77777777" w:rsidR="0041548E" w:rsidRDefault="0087387A">
            <w:pPr>
              <w:rPr>
                <w:lang w:eastAsia="zh-CN"/>
              </w:rPr>
            </w:pPr>
            <w:r>
              <w:rPr>
                <w:lang w:eastAsia="zh-CN"/>
              </w:rPr>
              <w:t xml:space="preserve">Several comments. To be </w:t>
            </w:r>
            <w:r>
              <w:rPr>
                <w:highlight w:val="yellow"/>
                <w:lang w:eastAsia="zh-CN"/>
              </w:rPr>
              <w:t>revised</w:t>
            </w:r>
            <w:r>
              <w:rPr>
                <w:lang w:eastAsia="zh-CN"/>
              </w:rPr>
              <w:t>.</w:t>
            </w:r>
          </w:p>
        </w:tc>
      </w:tr>
    </w:tbl>
    <w:p w14:paraId="7330D052" w14:textId="77777777" w:rsidR="0041548E" w:rsidRDefault="0041548E">
      <w:pPr>
        <w:rPr>
          <w:color w:val="0070C0"/>
          <w:lang w:eastAsia="zh-CN"/>
        </w:rPr>
      </w:pPr>
    </w:p>
    <w:p w14:paraId="32B4D918" w14:textId="77777777" w:rsidR="0041548E" w:rsidRPr="00B94A53" w:rsidRDefault="0087387A">
      <w:pPr>
        <w:pStyle w:val="Heading2"/>
        <w:rPr>
          <w:lang w:val="en-GB"/>
        </w:rPr>
      </w:pPr>
      <w:r w:rsidRPr="00B94A53">
        <w:rPr>
          <w:lang w:val="en-GB"/>
        </w:rPr>
        <w:t>Discussion on 2nd round (if applicable)</w:t>
      </w:r>
    </w:p>
    <w:p w14:paraId="19FC247D" w14:textId="77777777" w:rsidR="0041548E" w:rsidRDefault="0087387A">
      <w:pPr>
        <w:pStyle w:val="Heading3"/>
        <w:rPr>
          <w:sz w:val="24"/>
          <w:szCs w:val="16"/>
          <w:lang w:val="en-GB"/>
        </w:rPr>
      </w:pPr>
      <w:r>
        <w:rPr>
          <w:sz w:val="24"/>
          <w:szCs w:val="16"/>
          <w:lang w:val="en-GB"/>
        </w:rPr>
        <w:t>CRs/TPs comments collection</w:t>
      </w:r>
    </w:p>
    <w:tbl>
      <w:tblPr>
        <w:tblStyle w:val="TableGrid"/>
        <w:tblW w:w="0" w:type="auto"/>
        <w:tblInd w:w="113" w:type="dxa"/>
        <w:tblLook w:val="04A0" w:firstRow="1" w:lastRow="0" w:firstColumn="1" w:lastColumn="0" w:noHBand="0" w:noVBand="1"/>
      </w:tblPr>
      <w:tblGrid>
        <w:gridCol w:w="1300"/>
        <w:gridCol w:w="8218"/>
      </w:tblGrid>
      <w:tr w:rsidR="0041548E" w14:paraId="695A01A5" w14:textId="77777777">
        <w:tc>
          <w:tcPr>
            <w:tcW w:w="1300" w:type="dxa"/>
          </w:tcPr>
          <w:p w14:paraId="79109504" w14:textId="77777777" w:rsidR="0041548E" w:rsidRDefault="0087387A">
            <w:pPr>
              <w:spacing w:after="120"/>
              <w:rPr>
                <w:rFonts w:eastAsiaTheme="minorEastAsia"/>
                <w:b/>
                <w:bCs/>
                <w:lang w:eastAsia="zh-CN"/>
              </w:rPr>
            </w:pPr>
            <w:r>
              <w:rPr>
                <w:rFonts w:eastAsiaTheme="minorEastAsia"/>
                <w:b/>
                <w:bCs/>
                <w:lang w:eastAsia="zh-CN"/>
              </w:rPr>
              <w:t>CR/TP number</w:t>
            </w:r>
          </w:p>
        </w:tc>
        <w:tc>
          <w:tcPr>
            <w:tcW w:w="8218" w:type="dxa"/>
          </w:tcPr>
          <w:p w14:paraId="0C31B0D8"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2654E5CB" w14:textId="77777777">
        <w:tc>
          <w:tcPr>
            <w:tcW w:w="1300" w:type="dxa"/>
            <w:vMerge w:val="restart"/>
          </w:tcPr>
          <w:p w14:paraId="3CFDF31B" w14:textId="3EB05207" w:rsidR="0041548E" w:rsidRDefault="00CD47B6">
            <w:pPr>
              <w:spacing w:after="120"/>
              <w:rPr>
                <w:rFonts w:eastAsiaTheme="minorEastAsia"/>
                <w:lang w:eastAsia="zh-CN"/>
              </w:rPr>
            </w:pPr>
            <w:r w:rsidRPr="00CD47B6">
              <w:rPr>
                <w:rFonts w:eastAsiaTheme="minorEastAsia"/>
                <w:lang w:eastAsia="zh-CN"/>
              </w:rPr>
              <w:t>R4-2214538</w:t>
            </w:r>
            <w:r>
              <w:rPr>
                <w:rFonts w:eastAsiaTheme="minorEastAsia"/>
                <w:lang w:eastAsia="zh-CN"/>
              </w:rPr>
              <w:br/>
              <w:t>(</w:t>
            </w:r>
            <w:r w:rsidR="0087387A">
              <w:rPr>
                <w:rFonts w:eastAsiaTheme="minorEastAsia"/>
                <w:lang w:eastAsia="zh-CN"/>
              </w:rPr>
              <w:t>Revision of R4-2212867</w:t>
            </w:r>
            <w:r>
              <w:rPr>
                <w:rFonts w:eastAsiaTheme="minorEastAsia"/>
                <w:lang w:eastAsia="zh-CN"/>
              </w:rPr>
              <w:t>)</w:t>
            </w:r>
          </w:p>
          <w:p w14:paraId="75641651" w14:textId="77777777" w:rsidR="0041548E" w:rsidRDefault="0041548E">
            <w:pPr>
              <w:spacing w:after="120"/>
              <w:rPr>
                <w:rFonts w:eastAsiaTheme="minorEastAsia"/>
                <w:lang w:eastAsia="zh-CN"/>
              </w:rPr>
            </w:pPr>
          </w:p>
        </w:tc>
        <w:tc>
          <w:tcPr>
            <w:tcW w:w="8218" w:type="dxa"/>
          </w:tcPr>
          <w:p w14:paraId="2D7F4AD5" w14:textId="77777777" w:rsidR="00B94A53" w:rsidRPr="00B94A53" w:rsidRDefault="00B94A53" w:rsidP="00B94A53">
            <w:pPr>
              <w:spacing w:after="120"/>
              <w:rPr>
                <w:rFonts w:eastAsiaTheme="minorEastAsia"/>
                <w:lang w:eastAsia="zh-CN"/>
              </w:rPr>
            </w:pPr>
            <w:r>
              <w:rPr>
                <w:rFonts w:eastAsiaTheme="minorEastAsia"/>
                <w:lang w:eastAsia="zh-CN"/>
              </w:rPr>
              <w:t xml:space="preserve">Ericsson: </w:t>
            </w:r>
            <w:r w:rsidRPr="00B94A53">
              <w:rPr>
                <w:rFonts w:eastAsiaTheme="minorEastAsia"/>
                <w:lang w:eastAsia="zh-CN"/>
              </w:rPr>
              <w:t>Summary of updates</w:t>
            </w:r>
            <w:r>
              <w:rPr>
                <w:rFonts w:eastAsiaTheme="minorEastAsia"/>
                <w:lang w:eastAsia="zh-CN"/>
              </w:rPr>
              <w:t xml:space="preserve"> for the new draft</w:t>
            </w:r>
            <w:r w:rsidRPr="00B94A53">
              <w:rPr>
                <w:rFonts w:eastAsiaTheme="minorEastAsia"/>
                <w:lang w:eastAsia="zh-CN"/>
              </w:rPr>
              <w:t>:</w:t>
            </w:r>
          </w:p>
          <w:p w14:paraId="0766996F" w14:textId="77777777" w:rsidR="00B94A53" w:rsidRPr="00B94A53" w:rsidRDefault="00B94A53" w:rsidP="00B94A53">
            <w:pPr>
              <w:spacing w:after="120"/>
              <w:rPr>
                <w:rFonts w:eastAsiaTheme="minorEastAsia"/>
                <w:lang w:eastAsia="zh-CN"/>
              </w:rPr>
            </w:pPr>
            <w:r w:rsidRPr="00B94A53">
              <w:rPr>
                <w:rFonts w:eastAsiaTheme="minorEastAsia"/>
                <w:lang w:eastAsia="zh-CN"/>
              </w:rPr>
              <w:t>1.</w:t>
            </w:r>
            <w:r w:rsidRPr="00B94A53">
              <w:rPr>
                <w:rFonts w:eastAsiaTheme="minorEastAsia"/>
                <w:lang w:eastAsia="zh-CN"/>
              </w:rPr>
              <w:tab/>
              <w:t>Declaration table currently has the following updates with NOTE 14 being updated to align with NOTE 1 from declaration table in TS 38.141-1:</w:t>
            </w:r>
          </w:p>
          <w:p w14:paraId="0618F8D1" w14:textId="77777777" w:rsidR="00B94A53" w:rsidRPr="00B94A53" w:rsidRDefault="00B94A53" w:rsidP="00B94A53">
            <w:pPr>
              <w:spacing w:after="120"/>
              <w:rPr>
                <w:rFonts w:eastAsiaTheme="minorEastAsia"/>
                <w:lang w:eastAsia="zh-CN"/>
              </w:rPr>
            </w:pPr>
            <w:r w:rsidRPr="00B94A53">
              <w:rPr>
                <w:rFonts w:eastAsiaTheme="minorEastAsia"/>
                <w:lang w:eastAsia="zh-CN"/>
              </w:rPr>
              <w:t>NOTE 14:  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70E13F7" w14:textId="77777777" w:rsidR="00B94A53" w:rsidRPr="00B94A53" w:rsidRDefault="00B94A53" w:rsidP="00B94A53">
            <w:pPr>
              <w:spacing w:after="120"/>
              <w:rPr>
                <w:rFonts w:eastAsiaTheme="minorEastAsia"/>
                <w:lang w:eastAsia="zh-CN"/>
              </w:rPr>
            </w:pPr>
            <w:r w:rsidRPr="00B94A53">
              <w:rPr>
                <w:rFonts w:eastAsiaTheme="minorEastAsia"/>
                <w:lang w:eastAsia="zh-CN"/>
              </w:rPr>
              <w:t xml:space="preserve">                </w:t>
            </w:r>
            <w:proofErr w:type="gramStart"/>
            <w:r w:rsidRPr="00B94A53">
              <w:rPr>
                <w:rFonts w:eastAsiaTheme="minorEastAsia"/>
                <w:lang w:eastAsia="zh-CN"/>
              </w:rPr>
              <w:t>Additionally</w:t>
            </w:r>
            <w:proofErr w:type="gramEnd"/>
            <w:r w:rsidRPr="00B94A53">
              <w:rPr>
                <w:rFonts w:eastAsiaTheme="minorEastAsia"/>
                <w:lang w:eastAsia="zh-CN"/>
              </w:rPr>
              <w:t xml:space="preserve"> to align with NOTE 7 from TS 38.141.-1 an additional note has been added:</w:t>
            </w:r>
          </w:p>
          <w:p w14:paraId="42209A63" w14:textId="77777777" w:rsidR="00B94A53" w:rsidRPr="00B94A53" w:rsidRDefault="00B94A53" w:rsidP="00B94A53">
            <w:pPr>
              <w:spacing w:after="120"/>
              <w:rPr>
                <w:rFonts w:eastAsiaTheme="minorEastAsia"/>
                <w:lang w:eastAsia="zh-CN"/>
              </w:rPr>
            </w:pPr>
            <w:r w:rsidRPr="00B94A53">
              <w:rPr>
                <w:rFonts w:eastAsiaTheme="minorEastAsia"/>
                <w:lang w:eastAsia="zh-CN"/>
              </w:rPr>
              <w:t>NOTE 15: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BB91485" w14:textId="77CF8F85" w:rsidR="0041548E" w:rsidRDefault="00B94A53" w:rsidP="00B94A53">
            <w:pPr>
              <w:spacing w:after="120"/>
              <w:rPr>
                <w:rFonts w:eastAsiaTheme="minorEastAsia"/>
                <w:lang w:eastAsia="zh-CN"/>
              </w:rPr>
            </w:pPr>
            <w:r w:rsidRPr="00B94A53">
              <w:rPr>
                <w:rFonts w:eastAsiaTheme="minorEastAsia"/>
                <w:lang w:eastAsia="zh-CN"/>
              </w:rPr>
              <w:t>2.</w:t>
            </w:r>
            <w:r w:rsidRPr="00B94A53">
              <w:rPr>
                <w:rFonts w:eastAsiaTheme="minorEastAsia"/>
                <w:lang w:eastAsia="zh-CN"/>
              </w:rPr>
              <w:tab/>
              <w:t>Output power dynamics (clause 6.4.3.4.2) is further updated to adopt to current TS 38.141-1 h60 version.</w:t>
            </w:r>
          </w:p>
        </w:tc>
      </w:tr>
      <w:tr w:rsidR="0041548E" w14:paraId="53AD5090" w14:textId="77777777">
        <w:tc>
          <w:tcPr>
            <w:tcW w:w="1300" w:type="dxa"/>
            <w:vMerge/>
          </w:tcPr>
          <w:p w14:paraId="22006E6C" w14:textId="77777777" w:rsidR="0041548E" w:rsidRDefault="0041548E">
            <w:pPr>
              <w:spacing w:after="120"/>
              <w:rPr>
                <w:rFonts w:eastAsiaTheme="minorEastAsia"/>
                <w:lang w:eastAsia="zh-CN"/>
              </w:rPr>
            </w:pPr>
          </w:p>
        </w:tc>
        <w:tc>
          <w:tcPr>
            <w:tcW w:w="8218" w:type="dxa"/>
          </w:tcPr>
          <w:p w14:paraId="0598D844" w14:textId="76D83827" w:rsidR="0041548E" w:rsidRDefault="00B94A53" w:rsidP="00B94A53">
            <w:pPr>
              <w:spacing w:after="120"/>
              <w:rPr>
                <w:rFonts w:eastAsiaTheme="minorEastAsia"/>
                <w:lang w:eastAsia="zh-CN"/>
              </w:rPr>
            </w:pPr>
            <w:r>
              <w:rPr>
                <w:rFonts w:eastAsiaTheme="minorEastAsia"/>
                <w:lang w:eastAsia="zh-CN"/>
              </w:rPr>
              <w:t>Nokia: Y</w:t>
            </w:r>
            <w:r w:rsidRPr="00B94A53">
              <w:rPr>
                <w:rFonts w:eastAsiaTheme="minorEastAsia"/>
                <w:lang w:eastAsia="zh-CN"/>
              </w:rPr>
              <w:t>ou’d need to update the note references in the table as you are inserting one note and renumber the others</w:t>
            </w:r>
          </w:p>
        </w:tc>
      </w:tr>
      <w:tr w:rsidR="0041548E" w14:paraId="0B496913" w14:textId="77777777">
        <w:tc>
          <w:tcPr>
            <w:tcW w:w="1300" w:type="dxa"/>
            <w:vMerge/>
          </w:tcPr>
          <w:p w14:paraId="3AF8966E" w14:textId="77777777" w:rsidR="0041548E" w:rsidRDefault="0041548E">
            <w:pPr>
              <w:spacing w:after="120"/>
              <w:rPr>
                <w:rFonts w:eastAsiaTheme="minorEastAsia"/>
                <w:lang w:eastAsia="zh-CN"/>
              </w:rPr>
            </w:pPr>
          </w:p>
        </w:tc>
        <w:tc>
          <w:tcPr>
            <w:tcW w:w="8218" w:type="dxa"/>
          </w:tcPr>
          <w:p w14:paraId="6DAFC5F0" w14:textId="450DED81" w:rsidR="0041548E" w:rsidRDefault="00B94A53">
            <w:pPr>
              <w:spacing w:after="120"/>
              <w:rPr>
                <w:rFonts w:eastAsiaTheme="minorEastAsia"/>
                <w:lang w:eastAsia="zh-CN"/>
              </w:rPr>
            </w:pPr>
            <w:r>
              <w:rPr>
                <w:rFonts w:eastAsiaTheme="minorEastAsia"/>
                <w:lang w:eastAsia="zh-CN"/>
              </w:rPr>
              <w:t xml:space="preserve">Ericsson: </w:t>
            </w:r>
            <w:r w:rsidRPr="00B94A53">
              <w:rPr>
                <w:rFonts w:eastAsiaTheme="minorEastAsia"/>
                <w:lang w:eastAsia="zh-CN"/>
              </w:rPr>
              <w:t>I have now updated the table, rather than renumbering others.  And updated the table to include reference to NOTE 20</w:t>
            </w:r>
            <w:r>
              <w:rPr>
                <w:rFonts w:eastAsiaTheme="minorEastAsia"/>
                <w:lang w:eastAsia="zh-CN"/>
              </w:rPr>
              <w:t>.</w:t>
            </w:r>
          </w:p>
        </w:tc>
      </w:tr>
    </w:tbl>
    <w:p w14:paraId="1A50AC23" w14:textId="55A6CE41" w:rsidR="0041548E" w:rsidRDefault="0041548E"/>
    <w:p w14:paraId="66127E11" w14:textId="77777777" w:rsidR="00557673" w:rsidRDefault="00557673" w:rsidP="00557673">
      <w:pPr>
        <w:pStyle w:val="Heading2"/>
        <w:rPr>
          <w:lang w:val="en-GB"/>
        </w:rPr>
      </w:pPr>
      <w:r>
        <w:rPr>
          <w:lang w:val="en-GB"/>
        </w:rPr>
        <w:t xml:space="preserve">Summary for 2nd round </w:t>
      </w:r>
    </w:p>
    <w:p w14:paraId="6E7B487C" w14:textId="77777777" w:rsidR="00557673" w:rsidRDefault="00557673" w:rsidP="00557673">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557673" w14:paraId="15910479" w14:textId="77777777" w:rsidTr="00A37958">
        <w:tc>
          <w:tcPr>
            <w:tcW w:w="1350" w:type="dxa"/>
          </w:tcPr>
          <w:p w14:paraId="0A98B5FC" w14:textId="77777777" w:rsidR="00557673" w:rsidRDefault="00557673" w:rsidP="00A37958">
            <w:pPr>
              <w:rPr>
                <w:rFonts w:eastAsiaTheme="minorEastAsia"/>
                <w:b/>
                <w:bCs/>
                <w:lang w:eastAsia="zh-CN"/>
              </w:rPr>
            </w:pPr>
            <w:r>
              <w:rPr>
                <w:rFonts w:eastAsiaTheme="minorEastAsia"/>
                <w:b/>
                <w:bCs/>
                <w:lang w:eastAsia="zh-CN"/>
              </w:rPr>
              <w:t>CR/TP number</w:t>
            </w:r>
          </w:p>
        </w:tc>
        <w:tc>
          <w:tcPr>
            <w:tcW w:w="8281" w:type="dxa"/>
          </w:tcPr>
          <w:p w14:paraId="1F8A3E9E" w14:textId="77777777" w:rsidR="00557673" w:rsidRDefault="00557673" w:rsidP="00A37958">
            <w:pPr>
              <w:rPr>
                <w:rFonts w:eastAsia="MS Mincho"/>
                <w:b/>
                <w:bCs/>
                <w:lang w:eastAsia="zh-CN"/>
              </w:rPr>
            </w:pPr>
            <w:r>
              <w:rPr>
                <w:b/>
                <w:bCs/>
                <w:lang w:eastAsia="zh-CN"/>
              </w:rPr>
              <w:t xml:space="preserve">CRs/TPs </w:t>
            </w:r>
            <w:r>
              <w:rPr>
                <w:rFonts w:eastAsiaTheme="minorEastAsia"/>
                <w:b/>
                <w:bCs/>
                <w:lang w:eastAsia="zh-CN"/>
              </w:rPr>
              <w:t xml:space="preserve">Status update recommendation  </w:t>
            </w:r>
          </w:p>
        </w:tc>
      </w:tr>
      <w:tr w:rsidR="00557673" w14:paraId="57C07E11" w14:textId="77777777" w:rsidTr="00A37958">
        <w:tc>
          <w:tcPr>
            <w:tcW w:w="1350" w:type="dxa"/>
          </w:tcPr>
          <w:p w14:paraId="77655DF6" w14:textId="1F2A2356" w:rsidR="00557673" w:rsidRDefault="00B94A53" w:rsidP="00A37958">
            <w:pPr>
              <w:rPr>
                <w:rFonts w:eastAsiaTheme="minorEastAsia"/>
                <w:lang w:eastAsia="zh-CN"/>
              </w:rPr>
            </w:pPr>
            <w:r w:rsidRPr="00CD47B6">
              <w:rPr>
                <w:rFonts w:eastAsiaTheme="minorEastAsia"/>
                <w:lang w:eastAsia="zh-CN"/>
              </w:rPr>
              <w:t>R4-2214538</w:t>
            </w:r>
          </w:p>
        </w:tc>
        <w:tc>
          <w:tcPr>
            <w:tcW w:w="8281" w:type="dxa"/>
          </w:tcPr>
          <w:p w14:paraId="06D29591" w14:textId="0344DB90" w:rsidR="00557673" w:rsidRDefault="00B94A53" w:rsidP="00A37958">
            <w:pPr>
              <w:rPr>
                <w:lang w:eastAsia="zh-CN"/>
              </w:rPr>
            </w:pPr>
            <w:r w:rsidRPr="00B94A53">
              <w:rPr>
                <w:highlight w:val="green"/>
                <w:lang w:eastAsia="zh-CN"/>
              </w:rPr>
              <w:t>Agreeable</w:t>
            </w:r>
          </w:p>
        </w:tc>
      </w:tr>
    </w:tbl>
    <w:p w14:paraId="7B4375FE" w14:textId="77777777" w:rsidR="00557673" w:rsidRDefault="00557673"/>
    <w:p w14:paraId="23E870F7" w14:textId="77777777" w:rsidR="0041548E" w:rsidRDefault="0087387A">
      <w:pPr>
        <w:pStyle w:val="Heading1"/>
        <w:rPr>
          <w:lang w:val="en-GB" w:eastAsia="ja-JP"/>
        </w:rPr>
      </w:pPr>
      <w:r>
        <w:rPr>
          <w:lang w:val="en-GB" w:eastAsia="ja-JP"/>
        </w:rPr>
        <w:lastRenderedPageBreak/>
        <w:t>Topic #3: Rel-17 TEI (BS RF only) (5.2.4.5)</w:t>
      </w:r>
    </w:p>
    <w:p w14:paraId="27427AB0" w14:textId="77777777" w:rsidR="0041548E" w:rsidRDefault="0087387A">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1548E" w14:paraId="198B9FE9" w14:textId="77777777">
        <w:trPr>
          <w:trHeight w:val="468"/>
        </w:trPr>
        <w:tc>
          <w:tcPr>
            <w:tcW w:w="1622" w:type="dxa"/>
            <w:vAlign w:val="center"/>
          </w:tcPr>
          <w:p w14:paraId="3C698C4D" w14:textId="77777777" w:rsidR="0041548E" w:rsidRDefault="0087387A">
            <w:pPr>
              <w:spacing w:before="120" w:after="120"/>
              <w:rPr>
                <w:b/>
                <w:bCs/>
              </w:rPr>
            </w:pPr>
            <w:r>
              <w:rPr>
                <w:b/>
                <w:bCs/>
              </w:rPr>
              <w:t>T-doc number</w:t>
            </w:r>
          </w:p>
        </w:tc>
        <w:tc>
          <w:tcPr>
            <w:tcW w:w="1424" w:type="dxa"/>
            <w:vAlign w:val="center"/>
          </w:tcPr>
          <w:p w14:paraId="3838420F" w14:textId="77777777" w:rsidR="0041548E" w:rsidRDefault="0087387A">
            <w:pPr>
              <w:spacing w:before="120" w:after="120"/>
              <w:rPr>
                <w:b/>
                <w:bCs/>
              </w:rPr>
            </w:pPr>
            <w:r>
              <w:rPr>
                <w:b/>
                <w:bCs/>
              </w:rPr>
              <w:t>Company</w:t>
            </w:r>
          </w:p>
        </w:tc>
        <w:tc>
          <w:tcPr>
            <w:tcW w:w="6585" w:type="dxa"/>
            <w:vAlign w:val="center"/>
          </w:tcPr>
          <w:p w14:paraId="614B1C5A" w14:textId="77777777" w:rsidR="0041548E" w:rsidRDefault="0087387A">
            <w:pPr>
              <w:spacing w:before="120" w:after="120"/>
              <w:rPr>
                <w:b/>
                <w:bCs/>
              </w:rPr>
            </w:pPr>
            <w:r>
              <w:rPr>
                <w:b/>
                <w:bCs/>
              </w:rPr>
              <w:t>Title</w:t>
            </w:r>
          </w:p>
        </w:tc>
      </w:tr>
      <w:tr w:rsidR="0041548E" w14:paraId="30A8C831" w14:textId="77777777">
        <w:trPr>
          <w:trHeight w:val="468"/>
        </w:trPr>
        <w:tc>
          <w:tcPr>
            <w:tcW w:w="1622" w:type="dxa"/>
          </w:tcPr>
          <w:p w14:paraId="1C8260C0" w14:textId="77777777" w:rsidR="0041548E" w:rsidRDefault="0087387A">
            <w:pPr>
              <w:spacing w:before="120" w:after="120"/>
            </w:pPr>
            <w:r>
              <w:t>R4-2212311</w:t>
            </w:r>
          </w:p>
        </w:tc>
        <w:tc>
          <w:tcPr>
            <w:tcW w:w="1424" w:type="dxa"/>
          </w:tcPr>
          <w:p w14:paraId="50C65494" w14:textId="77777777" w:rsidR="0041548E" w:rsidRDefault="0087387A">
            <w:pPr>
              <w:spacing w:before="120" w:after="120"/>
            </w:pPr>
            <w:r>
              <w:t>CMCC</w:t>
            </w:r>
          </w:p>
        </w:tc>
        <w:tc>
          <w:tcPr>
            <w:tcW w:w="6585" w:type="dxa"/>
          </w:tcPr>
          <w:p w14:paraId="63A79FC2" w14:textId="77777777" w:rsidR="0041548E" w:rsidRDefault="0087387A">
            <w:pPr>
              <w:spacing w:before="120" w:after="120"/>
            </w:pPr>
            <w:r>
              <w:t xml:space="preserve">Home </w:t>
            </w:r>
            <w:proofErr w:type="spellStart"/>
            <w:r>
              <w:t>gNB</w:t>
            </w:r>
            <w:proofErr w:type="spellEnd"/>
            <w:r>
              <w:t xml:space="preserve"> RF requirements</w:t>
            </w:r>
          </w:p>
        </w:tc>
      </w:tr>
    </w:tbl>
    <w:p w14:paraId="5614DD29" w14:textId="77777777" w:rsidR="0041548E" w:rsidRDefault="0041548E"/>
    <w:p w14:paraId="7975542B" w14:textId="77777777" w:rsidR="0041548E" w:rsidRDefault="0087387A">
      <w:pPr>
        <w:pStyle w:val="Heading2"/>
        <w:rPr>
          <w:lang w:val="en-GB"/>
        </w:rPr>
      </w:pPr>
      <w:proofErr w:type="gramStart"/>
      <w:r>
        <w:rPr>
          <w:lang w:val="en-GB"/>
        </w:rPr>
        <w:t>Companies</w:t>
      </w:r>
      <w:proofErr w:type="gramEnd"/>
      <w:r>
        <w:rPr>
          <w:lang w:val="en-GB"/>
        </w:rPr>
        <w:t xml:space="preserve"> views’ collection for 1st round </w:t>
      </w:r>
    </w:p>
    <w:p w14:paraId="252AF381" w14:textId="77777777" w:rsidR="0041548E" w:rsidRDefault="0087387A">
      <w:pPr>
        <w:pStyle w:val="Heading3"/>
        <w:rPr>
          <w:sz w:val="24"/>
          <w:szCs w:val="16"/>
          <w:lang w:val="en-GB"/>
        </w:rPr>
      </w:pPr>
      <w:r>
        <w:rPr>
          <w:sz w:val="24"/>
          <w:szCs w:val="16"/>
          <w:lang w:val="en-GB"/>
        </w:rPr>
        <w:t>Tdoc comments collection</w:t>
      </w:r>
    </w:p>
    <w:tbl>
      <w:tblPr>
        <w:tblStyle w:val="TableGrid"/>
        <w:tblW w:w="0" w:type="auto"/>
        <w:tblLook w:val="04A0" w:firstRow="1" w:lastRow="0" w:firstColumn="1" w:lastColumn="0" w:noHBand="0" w:noVBand="1"/>
      </w:tblPr>
      <w:tblGrid>
        <w:gridCol w:w="1232"/>
        <w:gridCol w:w="8399"/>
      </w:tblGrid>
      <w:tr w:rsidR="0041548E" w14:paraId="3ABC2A96" w14:textId="77777777">
        <w:tc>
          <w:tcPr>
            <w:tcW w:w="1232" w:type="dxa"/>
          </w:tcPr>
          <w:p w14:paraId="7BCC5554" w14:textId="77777777" w:rsidR="0041548E" w:rsidRDefault="0087387A">
            <w:pPr>
              <w:spacing w:after="120"/>
              <w:rPr>
                <w:rFonts w:eastAsiaTheme="minorEastAsia"/>
                <w:b/>
                <w:bCs/>
                <w:lang w:eastAsia="zh-CN"/>
              </w:rPr>
            </w:pPr>
            <w:r>
              <w:rPr>
                <w:b/>
                <w:bCs/>
              </w:rPr>
              <w:t>T-doc number</w:t>
            </w:r>
          </w:p>
        </w:tc>
        <w:tc>
          <w:tcPr>
            <w:tcW w:w="8399" w:type="dxa"/>
          </w:tcPr>
          <w:p w14:paraId="68F283EE"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5DEA6246" w14:textId="77777777">
        <w:tc>
          <w:tcPr>
            <w:tcW w:w="1232" w:type="dxa"/>
            <w:vMerge w:val="restart"/>
          </w:tcPr>
          <w:p w14:paraId="5FBA9043" w14:textId="77777777" w:rsidR="0041548E" w:rsidRDefault="0087387A">
            <w:pPr>
              <w:spacing w:after="120"/>
              <w:rPr>
                <w:rFonts w:eastAsiaTheme="minorEastAsia"/>
                <w:lang w:eastAsia="zh-CN"/>
              </w:rPr>
            </w:pPr>
            <w:r>
              <w:t>R4-2212311</w:t>
            </w:r>
          </w:p>
        </w:tc>
        <w:tc>
          <w:tcPr>
            <w:tcW w:w="8399" w:type="dxa"/>
          </w:tcPr>
          <w:p w14:paraId="133D3707" w14:textId="77777777" w:rsidR="0041548E" w:rsidRDefault="0087387A">
            <w:pPr>
              <w:spacing w:after="120"/>
              <w:rPr>
                <w:rFonts w:eastAsiaTheme="minorEastAsia"/>
                <w:lang w:eastAsia="zh-CN"/>
              </w:rPr>
            </w:pPr>
            <w:r>
              <w:rPr>
                <w:rFonts w:eastAsiaTheme="minorEastAsia" w:hint="eastAsia"/>
                <w:lang w:eastAsia="zh-CN"/>
              </w:rPr>
              <w:t>CMCC</w:t>
            </w:r>
            <w:r>
              <w:rPr>
                <w:rFonts w:eastAsiaTheme="minorEastAsia"/>
                <w:lang w:eastAsia="zh-CN"/>
              </w:rPr>
              <w:t xml:space="preserve">: according to RAN plenary’s discussion, the common understanding is we could define home BS under TEI. </w:t>
            </w:r>
          </w:p>
          <w:p w14:paraId="2E74D578" w14:textId="77777777" w:rsidR="0041548E" w:rsidRDefault="0087387A">
            <w:pPr>
              <w:spacing w:after="120"/>
              <w:rPr>
                <w:rFonts w:eastAsiaTheme="minorEastAsia"/>
                <w:lang w:eastAsia="zh-CN"/>
              </w:rPr>
            </w:pPr>
            <w:r>
              <w:rPr>
                <w:rFonts w:eastAsiaTheme="minorEastAsia"/>
                <w:lang w:eastAsia="zh-CN"/>
              </w:rPr>
              <w:t xml:space="preserve">RF requirements for LTE home class are derived based on CSG feature. But for NR, it’s better not to combine CSG/CAG feature with BS class. We define RF requirement without CSG/CAG </w:t>
            </w:r>
            <w:proofErr w:type="gramStart"/>
            <w:r>
              <w:rPr>
                <w:rFonts w:eastAsiaTheme="minorEastAsia"/>
                <w:lang w:eastAsia="zh-CN"/>
              </w:rPr>
              <w:t>assumption</w:t>
            </w:r>
            <w:proofErr w:type="gramEnd"/>
            <w:r>
              <w:rPr>
                <w:rFonts w:eastAsiaTheme="minorEastAsia"/>
                <w:lang w:eastAsia="zh-CN"/>
              </w:rPr>
              <w:t xml:space="preserve"> and we just regard home BS as one type of LA with lower output power. if so, as discussed in this </w:t>
            </w:r>
            <w:proofErr w:type="spellStart"/>
            <w:r>
              <w:rPr>
                <w:rFonts w:eastAsiaTheme="minorEastAsia"/>
                <w:lang w:eastAsia="zh-CN"/>
              </w:rPr>
              <w:t>tdoc</w:t>
            </w:r>
            <w:proofErr w:type="spellEnd"/>
            <w:r>
              <w:rPr>
                <w:rFonts w:eastAsiaTheme="minorEastAsia"/>
                <w:lang w:eastAsia="zh-CN"/>
              </w:rPr>
              <w:t xml:space="preserve">, all the RF requirements for LA also applies for home BS station and we don’t need to explicitly define home BS class. The detailed CR to capture home BS into spec 104 is shown in annex of this </w:t>
            </w:r>
            <w:proofErr w:type="spellStart"/>
            <w:r>
              <w:rPr>
                <w:rFonts w:eastAsiaTheme="minorEastAsia"/>
                <w:lang w:eastAsia="zh-CN"/>
              </w:rPr>
              <w:t>tdoc</w:t>
            </w:r>
            <w:proofErr w:type="spellEnd"/>
            <w:r>
              <w:rPr>
                <w:rFonts w:eastAsiaTheme="minorEastAsia"/>
                <w:lang w:eastAsia="zh-CN"/>
              </w:rPr>
              <w:t xml:space="preserve"> and copied as below:</w:t>
            </w:r>
          </w:p>
          <w:p w14:paraId="532E32D6" w14:textId="77777777" w:rsidR="0041548E" w:rsidRDefault="0087387A">
            <w:pPr>
              <w:ind w:left="568" w:hanging="284"/>
              <w:rPr>
                <w:rFonts w:eastAsia="DengXian"/>
              </w:rPr>
            </w:pPr>
            <w:r>
              <w:rPr>
                <w:rFonts w:eastAsia="DengXian"/>
              </w:rPr>
              <w:t>-</w:t>
            </w:r>
            <w:r>
              <w:rPr>
                <w:rFonts w:eastAsia="DengXian"/>
              </w:rPr>
              <w:tab/>
              <w:t xml:space="preserve">Local Area Base Stations are characterised by requirements derived from Pico Cell scenarios with a BS to UE minimum coupling loss equal to 45 dB or from </w:t>
            </w:r>
            <w:proofErr w:type="spellStart"/>
            <w:r>
              <w:rPr>
                <w:rFonts w:eastAsia="DengXian"/>
              </w:rPr>
              <w:t>Femto</w:t>
            </w:r>
            <w:proofErr w:type="spellEnd"/>
            <w:r>
              <w:rPr>
                <w:rFonts w:eastAsia="DengXian"/>
              </w:rPr>
              <w:t xml:space="preserve"> Cell scenarios with less power compared with the limit in Table 6.2.1-1.</w:t>
            </w:r>
          </w:p>
          <w:p w14:paraId="2E611835" w14:textId="77777777" w:rsidR="0041548E" w:rsidRDefault="0087387A">
            <w:pPr>
              <w:ind w:left="568" w:hanging="284"/>
              <w:rPr>
                <w:rFonts w:eastAsia="DengXian"/>
                <w:lang w:eastAsia="zh-CN"/>
              </w:rPr>
            </w:pPr>
            <w:r>
              <w:rPr>
                <w:rFonts w:eastAsia="DengXian"/>
                <w:lang w:eastAsia="zh-CN"/>
              </w:rPr>
              <w:t xml:space="preserve">All the RF requirements for LA BS apply for both Pico Cell scenarios and </w:t>
            </w:r>
            <w:proofErr w:type="spellStart"/>
            <w:r>
              <w:rPr>
                <w:rFonts w:eastAsia="DengXian"/>
                <w:lang w:eastAsia="zh-CN"/>
              </w:rPr>
              <w:t>Femto</w:t>
            </w:r>
            <w:proofErr w:type="spellEnd"/>
            <w:r>
              <w:rPr>
                <w:rFonts w:eastAsia="DengXian"/>
                <w:lang w:eastAsia="zh-CN"/>
              </w:rPr>
              <w:t xml:space="preserve"> Cell scenarios.</w:t>
            </w:r>
          </w:p>
        </w:tc>
      </w:tr>
      <w:tr w:rsidR="0041548E" w14:paraId="6A635241" w14:textId="77777777">
        <w:tc>
          <w:tcPr>
            <w:tcW w:w="1232" w:type="dxa"/>
            <w:vMerge/>
          </w:tcPr>
          <w:p w14:paraId="03C8FA0A" w14:textId="77777777" w:rsidR="0041548E" w:rsidRDefault="0041548E">
            <w:pPr>
              <w:spacing w:after="120"/>
              <w:rPr>
                <w:rFonts w:eastAsiaTheme="minorEastAsia"/>
                <w:lang w:eastAsia="zh-CN"/>
              </w:rPr>
            </w:pPr>
          </w:p>
        </w:tc>
        <w:tc>
          <w:tcPr>
            <w:tcW w:w="8399" w:type="dxa"/>
          </w:tcPr>
          <w:p w14:paraId="502D069B" w14:textId="77777777" w:rsidR="0041548E" w:rsidRDefault="0087387A">
            <w:pPr>
              <w:spacing w:after="120"/>
              <w:rPr>
                <w:rFonts w:eastAsiaTheme="minorEastAsia"/>
                <w:lang w:eastAsia="zh-CN"/>
              </w:rPr>
            </w:pPr>
            <w:r>
              <w:rPr>
                <w:rFonts w:eastAsiaTheme="minorEastAsia"/>
                <w:lang w:eastAsia="zh-CN"/>
              </w:rPr>
              <w:t xml:space="preserve">Qualcomm: what is the need to mention </w:t>
            </w:r>
            <w:proofErr w:type="spellStart"/>
            <w:r>
              <w:rPr>
                <w:rFonts w:eastAsiaTheme="minorEastAsia"/>
                <w:lang w:eastAsia="zh-CN"/>
              </w:rPr>
              <w:t>Femto</w:t>
            </w:r>
            <w:proofErr w:type="spellEnd"/>
            <w:r>
              <w:rPr>
                <w:rFonts w:eastAsiaTheme="minorEastAsia"/>
                <w:lang w:eastAsia="zh-CN"/>
              </w:rPr>
              <w:t xml:space="preserve"> cell scenarios? The text in 38.104 as it is does not preclude the deployment of LAs with lower power, since the table 6.2.1-1 provides a limit on the maximum output power. Also, how does 38.104 defines or deals with </w:t>
            </w:r>
            <w:proofErr w:type="spellStart"/>
            <w:r>
              <w:rPr>
                <w:rFonts w:eastAsiaTheme="minorEastAsia"/>
                <w:lang w:eastAsia="zh-CN"/>
              </w:rPr>
              <w:t>Femto</w:t>
            </w:r>
            <w:proofErr w:type="spellEnd"/>
            <w:r>
              <w:rPr>
                <w:rFonts w:eastAsiaTheme="minorEastAsia"/>
                <w:lang w:eastAsia="zh-CN"/>
              </w:rPr>
              <w:t xml:space="preserve">/ Pico cell scenarios? Only LA classes are the scope and anything with similar or lower power would fall under the LA umbrella, so it is not clear why we need to specify “Pico cell and </w:t>
            </w:r>
            <w:proofErr w:type="spellStart"/>
            <w:r>
              <w:rPr>
                <w:rFonts w:eastAsiaTheme="minorEastAsia"/>
                <w:lang w:eastAsia="zh-CN"/>
              </w:rPr>
              <w:t>Femto</w:t>
            </w:r>
            <w:proofErr w:type="spellEnd"/>
            <w:r>
              <w:rPr>
                <w:rFonts w:eastAsiaTheme="minorEastAsia"/>
                <w:lang w:eastAsia="zh-CN"/>
              </w:rPr>
              <w:t xml:space="preserve"> cell scenarios”.  </w:t>
            </w:r>
          </w:p>
        </w:tc>
      </w:tr>
      <w:tr w:rsidR="0041548E" w14:paraId="083491F1" w14:textId="77777777">
        <w:tc>
          <w:tcPr>
            <w:tcW w:w="1232" w:type="dxa"/>
            <w:vMerge/>
          </w:tcPr>
          <w:p w14:paraId="7F5781AB" w14:textId="77777777" w:rsidR="0041548E" w:rsidRDefault="0041548E">
            <w:pPr>
              <w:spacing w:after="120"/>
              <w:rPr>
                <w:rFonts w:eastAsiaTheme="minorEastAsia"/>
                <w:lang w:eastAsia="zh-CN"/>
              </w:rPr>
            </w:pPr>
          </w:p>
        </w:tc>
        <w:tc>
          <w:tcPr>
            <w:tcW w:w="8399" w:type="dxa"/>
          </w:tcPr>
          <w:p w14:paraId="5B167933" w14:textId="77777777" w:rsidR="0041548E" w:rsidRDefault="0087387A">
            <w:pPr>
              <w:spacing w:after="120"/>
              <w:rPr>
                <w:rFonts w:eastAsiaTheme="minorEastAsia"/>
                <w:lang w:eastAsia="zh-CN"/>
              </w:rPr>
            </w:pPr>
            <w:r>
              <w:rPr>
                <w:rFonts w:eastAsiaTheme="minorEastAsia" w:hint="eastAsia"/>
                <w:lang w:val="en-US" w:eastAsia="zh-CN"/>
              </w:rPr>
              <w:t>ZTE: it</w:t>
            </w:r>
            <w:r>
              <w:rPr>
                <w:rFonts w:eastAsiaTheme="minorEastAsia"/>
                <w:lang w:val="en-US" w:eastAsia="zh-CN"/>
              </w:rPr>
              <w:t>’</w:t>
            </w:r>
            <w:r>
              <w:rPr>
                <w:rFonts w:eastAsiaTheme="minorEastAsia" w:hint="eastAsia"/>
                <w:lang w:val="en-US" w:eastAsia="zh-CN"/>
              </w:rPr>
              <w:t xml:space="preserve">s okay for us to follow LA requirement for </w:t>
            </w:r>
            <w:proofErr w:type="gramStart"/>
            <w:r>
              <w:rPr>
                <w:rFonts w:eastAsiaTheme="minorEastAsia" w:hint="eastAsia"/>
                <w:lang w:val="en-US" w:eastAsia="zh-CN"/>
              </w:rPr>
              <w:t xml:space="preserve">home  </w:t>
            </w:r>
            <w:proofErr w:type="spellStart"/>
            <w:r>
              <w:rPr>
                <w:rFonts w:eastAsiaTheme="minorEastAsia" w:hint="eastAsia"/>
                <w:lang w:val="en-US" w:eastAsia="zh-CN"/>
              </w:rPr>
              <w:t>gNB</w:t>
            </w:r>
            <w:proofErr w:type="spellEnd"/>
            <w:proofErr w:type="gramEnd"/>
          </w:p>
        </w:tc>
      </w:tr>
    </w:tbl>
    <w:p w14:paraId="63CF7A0E" w14:textId="77777777" w:rsidR="0041548E" w:rsidRDefault="0041548E">
      <w:pPr>
        <w:rPr>
          <w:color w:val="0070C0"/>
          <w:lang w:eastAsia="zh-CN"/>
        </w:rPr>
      </w:pPr>
    </w:p>
    <w:p w14:paraId="298A4B12" w14:textId="77777777" w:rsidR="0041548E" w:rsidRDefault="0041548E">
      <w:pPr>
        <w:rPr>
          <w:color w:val="0070C0"/>
          <w:lang w:eastAsia="zh-CN"/>
        </w:rPr>
      </w:pPr>
    </w:p>
    <w:p w14:paraId="396EBF2A" w14:textId="77777777" w:rsidR="0041548E" w:rsidRDefault="0087387A">
      <w:pPr>
        <w:pStyle w:val="Heading2"/>
        <w:rPr>
          <w:lang w:val="en-GB"/>
        </w:rPr>
      </w:pPr>
      <w:r>
        <w:rPr>
          <w:lang w:val="en-GB"/>
        </w:rPr>
        <w:t xml:space="preserve">Summary for 1st round </w:t>
      </w:r>
    </w:p>
    <w:p w14:paraId="68A88EFD" w14:textId="77777777" w:rsidR="0041548E" w:rsidRDefault="0041548E">
      <w:pPr>
        <w:rPr>
          <w:i/>
          <w:color w:val="0070C0"/>
          <w:lang w:eastAsia="zh-CN"/>
        </w:rPr>
      </w:pPr>
    </w:p>
    <w:p w14:paraId="25826CDC" w14:textId="3EE2E7DF" w:rsidR="0041548E" w:rsidRDefault="00557673">
      <w:pPr>
        <w:pStyle w:val="Heading3"/>
        <w:rPr>
          <w:sz w:val="24"/>
          <w:szCs w:val="16"/>
          <w:lang w:val="en-GB"/>
        </w:rPr>
      </w:pPr>
      <w:proofErr w:type="spellStart"/>
      <w:r>
        <w:rPr>
          <w:sz w:val="24"/>
          <w:szCs w:val="16"/>
          <w:lang w:val="en-GB"/>
        </w:rPr>
        <w:t>Tdoc</w:t>
      </w:r>
      <w:r w:rsidR="0087387A">
        <w:rPr>
          <w:sz w:val="24"/>
          <w:szCs w:val="16"/>
          <w:lang w:val="en-GB"/>
        </w:rPr>
        <w:t>s</w:t>
      </w:r>
      <w:proofErr w:type="spellEnd"/>
    </w:p>
    <w:tbl>
      <w:tblPr>
        <w:tblStyle w:val="TableGrid"/>
        <w:tblW w:w="0" w:type="auto"/>
        <w:tblLook w:val="04A0" w:firstRow="1" w:lastRow="0" w:firstColumn="1" w:lastColumn="0" w:noHBand="0" w:noVBand="1"/>
      </w:tblPr>
      <w:tblGrid>
        <w:gridCol w:w="1231"/>
        <w:gridCol w:w="8400"/>
      </w:tblGrid>
      <w:tr w:rsidR="0041548E" w14:paraId="2A1AE00F" w14:textId="77777777">
        <w:tc>
          <w:tcPr>
            <w:tcW w:w="1231" w:type="dxa"/>
          </w:tcPr>
          <w:p w14:paraId="1796EB72" w14:textId="0206096B" w:rsidR="0041548E" w:rsidRDefault="00557673">
            <w:pPr>
              <w:rPr>
                <w:rFonts w:eastAsiaTheme="minorEastAsia"/>
                <w:b/>
                <w:bCs/>
                <w:lang w:eastAsia="zh-CN"/>
              </w:rPr>
            </w:pPr>
            <w:r>
              <w:rPr>
                <w:rFonts w:eastAsiaTheme="minorEastAsia"/>
                <w:b/>
                <w:bCs/>
                <w:lang w:eastAsia="zh-CN"/>
              </w:rPr>
              <w:t>Tdoc</w:t>
            </w:r>
            <w:r w:rsidR="0087387A">
              <w:rPr>
                <w:rFonts w:eastAsiaTheme="minorEastAsia"/>
                <w:b/>
                <w:bCs/>
                <w:lang w:eastAsia="zh-CN"/>
              </w:rPr>
              <w:t xml:space="preserve"> number</w:t>
            </w:r>
          </w:p>
        </w:tc>
        <w:tc>
          <w:tcPr>
            <w:tcW w:w="8400" w:type="dxa"/>
          </w:tcPr>
          <w:p w14:paraId="13D33EBF" w14:textId="15763F00" w:rsidR="0041548E" w:rsidRDefault="00557673">
            <w:pPr>
              <w:rPr>
                <w:rFonts w:eastAsia="MS Mincho"/>
                <w:b/>
                <w:bCs/>
                <w:lang w:eastAsia="zh-CN"/>
              </w:rPr>
            </w:pPr>
            <w:r>
              <w:rPr>
                <w:rFonts w:eastAsiaTheme="minorEastAsia"/>
                <w:b/>
                <w:bCs/>
                <w:lang w:eastAsia="zh-CN"/>
              </w:rPr>
              <w:t xml:space="preserve">Tdoc </w:t>
            </w:r>
            <w:r w:rsidR="0087387A">
              <w:rPr>
                <w:rFonts w:eastAsiaTheme="minorEastAsia"/>
                <w:b/>
                <w:bCs/>
                <w:lang w:eastAsia="zh-CN"/>
              </w:rPr>
              <w:t xml:space="preserve">Status update recommendation  </w:t>
            </w:r>
          </w:p>
        </w:tc>
      </w:tr>
      <w:tr w:rsidR="0041548E" w14:paraId="78E53361" w14:textId="77777777">
        <w:tc>
          <w:tcPr>
            <w:tcW w:w="1231" w:type="dxa"/>
          </w:tcPr>
          <w:p w14:paraId="64125B8A" w14:textId="77777777" w:rsidR="0041548E" w:rsidRDefault="0087387A">
            <w:pPr>
              <w:rPr>
                <w:rFonts w:eastAsiaTheme="minorEastAsia"/>
                <w:lang w:eastAsia="zh-CN"/>
              </w:rPr>
            </w:pPr>
            <w:r>
              <w:t>R4-2212311</w:t>
            </w:r>
          </w:p>
        </w:tc>
        <w:tc>
          <w:tcPr>
            <w:tcW w:w="8400" w:type="dxa"/>
          </w:tcPr>
          <w:p w14:paraId="2F4EB0E6" w14:textId="77777777" w:rsidR="0041548E" w:rsidRDefault="0087387A">
            <w:pPr>
              <w:rPr>
                <w:rFonts w:eastAsiaTheme="minorEastAsia"/>
                <w:lang w:eastAsia="zh-CN"/>
              </w:rPr>
            </w:pPr>
            <w:r>
              <w:rPr>
                <w:rFonts w:eastAsiaTheme="minorEastAsia"/>
                <w:lang w:eastAsia="zh-CN"/>
              </w:rPr>
              <w:t xml:space="preserve">Discussion not concluded. To be </w:t>
            </w:r>
            <w:r>
              <w:rPr>
                <w:rFonts w:eastAsiaTheme="minorEastAsia"/>
                <w:highlight w:val="yellow"/>
                <w:lang w:eastAsia="zh-CN"/>
              </w:rPr>
              <w:t>revised</w:t>
            </w:r>
            <w:r>
              <w:rPr>
                <w:rFonts w:eastAsiaTheme="minorEastAsia"/>
                <w:lang w:eastAsia="zh-CN"/>
              </w:rPr>
              <w:t>.</w:t>
            </w:r>
          </w:p>
        </w:tc>
      </w:tr>
    </w:tbl>
    <w:p w14:paraId="0BF1098D" w14:textId="77777777" w:rsidR="0041548E" w:rsidRDefault="0041548E">
      <w:pPr>
        <w:rPr>
          <w:color w:val="0070C0"/>
          <w:lang w:eastAsia="zh-CN"/>
        </w:rPr>
      </w:pPr>
    </w:p>
    <w:p w14:paraId="39081CB2" w14:textId="77777777" w:rsidR="0041548E" w:rsidRPr="00B94A53" w:rsidRDefault="0087387A">
      <w:pPr>
        <w:pStyle w:val="Heading2"/>
        <w:rPr>
          <w:lang w:val="en-GB"/>
        </w:rPr>
      </w:pPr>
      <w:r w:rsidRPr="00B94A53">
        <w:rPr>
          <w:lang w:val="en-GB"/>
        </w:rPr>
        <w:lastRenderedPageBreak/>
        <w:t>Discussion on 2nd round (if applicable)</w:t>
      </w:r>
    </w:p>
    <w:p w14:paraId="0741B488" w14:textId="77777777" w:rsidR="0041548E" w:rsidRDefault="0087387A">
      <w:pPr>
        <w:rPr>
          <w:rFonts w:eastAsiaTheme="minorEastAsia"/>
          <w:i/>
          <w:iCs/>
          <w:color w:val="0070C0"/>
          <w:lang w:eastAsia="zh-CN"/>
        </w:rPr>
      </w:pPr>
      <w:r>
        <w:rPr>
          <w:rFonts w:eastAsiaTheme="minorEastAsia"/>
          <w:i/>
          <w:iCs/>
          <w:color w:val="0070C0"/>
          <w:lang w:eastAsia="zh-CN"/>
        </w:rPr>
        <w:t xml:space="preserve">Note: Comments on drafts can also be submitted on the e-mail thread [104-e][301] </w:t>
      </w:r>
      <w:proofErr w:type="spellStart"/>
      <w:r>
        <w:rPr>
          <w:rFonts w:eastAsiaTheme="minorEastAsia"/>
          <w:i/>
          <w:iCs/>
          <w:color w:val="0070C0"/>
          <w:lang w:eastAsia="zh-CN"/>
        </w:rPr>
        <w:t>BSRF_</w:t>
      </w:r>
      <w:proofErr w:type="gramStart"/>
      <w:r>
        <w:rPr>
          <w:rFonts w:eastAsiaTheme="minorEastAsia"/>
          <w:i/>
          <w:iCs/>
          <w:color w:val="0070C0"/>
          <w:lang w:eastAsia="zh-CN"/>
        </w:rPr>
        <w:t>Maintenance</w:t>
      </w:r>
      <w:proofErr w:type="spellEnd"/>
      <w:r>
        <w:rPr>
          <w:rFonts w:eastAsiaTheme="minorEastAsia"/>
          <w:i/>
          <w:iCs/>
          <w:color w:val="0070C0"/>
          <w:lang w:eastAsia="zh-CN"/>
        </w:rPr>
        <w:t>, and</w:t>
      </w:r>
      <w:proofErr w:type="gramEnd"/>
      <w:r>
        <w:rPr>
          <w:rFonts w:eastAsiaTheme="minorEastAsia"/>
          <w:i/>
          <w:iCs/>
          <w:color w:val="0070C0"/>
          <w:lang w:eastAsia="zh-CN"/>
        </w:rPr>
        <w:t xml:space="preserve"> may later be collected below by the moderator.</w:t>
      </w:r>
    </w:p>
    <w:p w14:paraId="7EB76D0A" w14:textId="743C4033" w:rsidR="0041548E" w:rsidRDefault="00557673">
      <w:pPr>
        <w:pStyle w:val="Heading3"/>
        <w:rPr>
          <w:sz w:val="24"/>
          <w:szCs w:val="16"/>
          <w:lang w:val="en-GB"/>
        </w:rPr>
      </w:pPr>
      <w:r w:rsidRPr="00557673">
        <w:rPr>
          <w:sz w:val="24"/>
          <w:szCs w:val="16"/>
          <w:lang w:val="en-GB"/>
        </w:rPr>
        <w:t xml:space="preserve">Tdoc </w:t>
      </w:r>
      <w:r w:rsidR="0087387A">
        <w:rPr>
          <w:sz w:val="24"/>
          <w:szCs w:val="16"/>
          <w:lang w:val="en-GB"/>
        </w:rPr>
        <w:t>comments collection</w:t>
      </w:r>
    </w:p>
    <w:tbl>
      <w:tblPr>
        <w:tblStyle w:val="TableGrid"/>
        <w:tblW w:w="0" w:type="auto"/>
        <w:tblInd w:w="113" w:type="dxa"/>
        <w:tblLook w:val="04A0" w:firstRow="1" w:lastRow="0" w:firstColumn="1" w:lastColumn="0" w:noHBand="0" w:noVBand="1"/>
      </w:tblPr>
      <w:tblGrid>
        <w:gridCol w:w="1300"/>
        <w:gridCol w:w="8218"/>
      </w:tblGrid>
      <w:tr w:rsidR="0041548E" w14:paraId="575FA7FA" w14:textId="77777777">
        <w:tc>
          <w:tcPr>
            <w:tcW w:w="1300" w:type="dxa"/>
          </w:tcPr>
          <w:p w14:paraId="5DDF1C35" w14:textId="7E21C79C" w:rsidR="0041548E" w:rsidRDefault="00557673">
            <w:pPr>
              <w:spacing w:after="120"/>
              <w:rPr>
                <w:rFonts w:eastAsiaTheme="minorEastAsia"/>
                <w:b/>
                <w:bCs/>
                <w:lang w:eastAsia="zh-CN"/>
              </w:rPr>
            </w:pPr>
            <w:r>
              <w:rPr>
                <w:rFonts w:eastAsiaTheme="minorEastAsia"/>
                <w:b/>
                <w:bCs/>
                <w:lang w:eastAsia="zh-CN"/>
              </w:rPr>
              <w:t xml:space="preserve">Tdoc </w:t>
            </w:r>
            <w:r w:rsidR="0087387A">
              <w:rPr>
                <w:rFonts w:eastAsiaTheme="minorEastAsia"/>
                <w:b/>
                <w:bCs/>
                <w:lang w:eastAsia="zh-CN"/>
              </w:rPr>
              <w:t>number</w:t>
            </w:r>
          </w:p>
        </w:tc>
        <w:tc>
          <w:tcPr>
            <w:tcW w:w="8218" w:type="dxa"/>
          </w:tcPr>
          <w:p w14:paraId="5349F598" w14:textId="77777777" w:rsidR="0041548E" w:rsidRDefault="0087387A">
            <w:pPr>
              <w:spacing w:after="120"/>
              <w:rPr>
                <w:rFonts w:eastAsiaTheme="minorEastAsia"/>
                <w:b/>
                <w:bCs/>
                <w:lang w:eastAsia="zh-CN"/>
              </w:rPr>
            </w:pPr>
            <w:r>
              <w:rPr>
                <w:rFonts w:eastAsiaTheme="minorEastAsia"/>
                <w:b/>
                <w:bCs/>
                <w:lang w:eastAsia="zh-CN"/>
              </w:rPr>
              <w:t>Comments collection</w:t>
            </w:r>
          </w:p>
        </w:tc>
      </w:tr>
      <w:tr w:rsidR="0041548E" w14:paraId="2C9E1C19" w14:textId="77777777">
        <w:tc>
          <w:tcPr>
            <w:tcW w:w="1300" w:type="dxa"/>
            <w:vMerge w:val="restart"/>
          </w:tcPr>
          <w:p w14:paraId="0BBC00E8" w14:textId="2D2F901D" w:rsidR="0041548E" w:rsidRDefault="00CD47B6">
            <w:pPr>
              <w:spacing w:after="120"/>
              <w:rPr>
                <w:rFonts w:eastAsiaTheme="minorEastAsia"/>
                <w:lang w:eastAsia="zh-CN"/>
              </w:rPr>
            </w:pPr>
            <w:r w:rsidRPr="00CD47B6">
              <w:rPr>
                <w:rFonts w:eastAsiaTheme="minorEastAsia"/>
                <w:lang w:eastAsia="zh-CN"/>
              </w:rPr>
              <w:t>R4-2214768</w:t>
            </w:r>
            <w:r>
              <w:rPr>
                <w:rFonts w:eastAsiaTheme="minorEastAsia"/>
                <w:lang w:eastAsia="zh-CN"/>
              </w:rPr>
              <w:br/>
              <w:t>(</w:t>
            </w:r>
            <w:r w:rsidR="0087387A">
              <w:rPr>
                <w:rFonts w:eastAsiaTheme="minorEastAsia"/>
                <w:lang w:eastAsia="zh-CN"/>
              </w:rPr>
              <w:t xml:space="preserve">Revision of </w:t>
            </w:r>
            <w:r w:rsidR="0087387A">
              <w:t>R4-2212311</w:t>
            </w:r>
            <w:r>
              <w:t>)</w:t>
            </w:r>
          </w:p>
          <w:p w14:paraId="467B8B03" w14:textId="77777777" w:rsidR="0041548E" w:rsidRDefault="0041548E">
            <w:pPr>
              <w:spacing w:after="120"/>
              <w:rPr>
                <w:rFonts w:eastAsiaTheme="minorEastAsia"/>
                <w:lang w:eastAsia="zh-CN"/>
              </w:rPr>
            </w:pPr>
          </w:p>
        </w:tc>
        <w:tc>
          <w:tcPr>
            <w:tcW w:w="8218" w:type="dxa"/>
          </w:tcPr>
          <w:p w14:paraId="60F5CB15" w14:textId="77777777" w:rsidR="0041548E" w:rsidRDefault="0087387A">
            <w:pPr>
              <w:spacing w:after="120"/>
              <w:rPr>
                <w:rFonts w:eastAsiaTheme="minorEastAsia"/>
                <w:lang w:eastAsia="zh-CN"/>
              </w:rPr>
            </w:pPr>
            <w:r>
              <w:rPr>
                <w:rFonts w:eastAsiaTheme="minorEastAsia"/>
                <w:lang w:eastAsia="zh-CN"/>
              </w:rPr>
              <w:t>Company: XXX</w:t>
            </w:r>
          </w:p>
          <w:p w14:paraId="11FE7A6E" w14:textId="3990805F" w:rsidR="00D559BD" w:rsidRDefault="00D559BD">
            <w:pPr>
              <w:spacing w:after="120"/>
              <w:rPr>
                <w:rFonts w:eastAsiaTheme="minorEastAsia"/>
                <w:lang w:eastAsia="zh-CN"/>
              </w:rPr>
            </w:pPr>
            <w:r>
              <w:rPr>
                <w:rFonts w:eastAsiaTheme="minorEastAsia" w:hint="eastAsia"/>
                <w:lang w:eastAsia="zh-CN"/>
              </w:rPr>
              <w:t>C</w:t>
            </w:r>
            <w:r>
              <w:rPr>
                <w:rFonts w:eastAsiaTheme="minorEastAsia"/>
                <w:lang w:eastAsia="zh-CN"/>
              </w:rPr>
              <w:t>MCC: respond to Qualcomm in 1</w:t>
            </w:r>
            <w:r w:rsidRPr="00D71EAF">
              <w:rPr>
                <w:rFonts w:eastAsiaTheme="minorEastAsia"/>
                <w:vertAlign w:val="superscript"/>
                <w:lang w:eastAsia="zh-CN"/>
              </w:rPr>
              <w:t>st</w:t>
            </w:r>
            <w:r>
              <w:rPr>
                <w:rFonts w:eastAsiaTheme="minorEastAsia"/>
                <w:lang w:eastAsia="zh-CN"/>
              </w:rPr>
              <w:t xml:space="preserve"> round.</w:t>
            </w:r>
          </w:p>
          <w:p w14:paraId="77999D64" w14:textId="3DD29AEB" w:rsidR="00FF14B8" w:rsidRDefault="00FF14B8">
            <w:pPr>
              <w:spacing w:after="120"/>
              <w:rPr>
                <w:rFonts w:eastAsiaTheme="minorEastAsia"/>
                <w:lang w:eastAsia="zh-CN"/>
              </w:rPr>
            </w:pPr>
            <w:r>
              <w:rPr>
                <w:rFonts w:eastAsiaTheme="minorEastAsia" w:hint="eastAsia"/>
                <w:lang w:eastAsia="zh-CN"/>
              </w:rPr>
              <w:t>B</w:t>
            </w:r>
            <w:r>
              <w:rPr>
                <w:rFonts w:eastAsiaTheme="minorEastAsia"/>
                <w:lang w:eastAsia="zh-CN"/>
              </w:rPr>
              <w:t xml:space="preserve">S class is </w:t>
            </w:r>
            <w:r w:rsidR="00350EE0">
              <w:rPr>
                <w:rFonts w:eastAsiaTheme="minorEastAsia"/>
                <w:lang w:eastAsia="zh-CN"/>
              </w:rPr>
              <w:t>characterised</w:t>
            </w:r>
            <w:r>
              <w:rPr>
                <w:rFonts w:eastAsiaTheme="minorEastAsia"/>
                <w:lang w:eastAsia="zh-CN"/>
              </w:rPr>
              <w:t xml:space="preserve"> from </w:t>
            </w:r>
            <w:r w:rsidR="00350EE0">
              <w:rPr>
                <w:rFonts w:eastAsiaTheme="minorEastAsia"/>
                <w:lang w:eastAsia="zh-CN"/>
              </w:rPr>
              <w:t xml:space="preserve">requirement derived from </w:t>
            </w:r>
            <w:r>
              <w:rPr>
                <w:rFonts w:eastAsiaTheme="minorEastAsia"/>
                <w:lang w:eastAsia="zh-CN"/>
              </w:rPr>
              <w:t xml:space="preserve">different deployment scenario. LA is derived from Pico cell and home class is derived from </w:t>
            </w:r>
            <w:proofErr w:type="spellStart"/>
            <w:r>
              <w:rPr>
                <w:rFonts w:eastAsiaTheme="minorEastAsia"/>
                <w:lang w:eastAsia="zh-CN"/>
              </w:rPr>
              <w:t>femto</w:t>
            </w:r>
            <w:proofErr w:type="spellEnd"/>
            <w:r>
              <w:rPr>
                <w:rFonts w:eastAsiaTheme="minorEastAsia"/>
                <w:lang w:eastAsia="zh-CN"/>
              </w:rPr>
              <w:t xml:space="preserve"> cell. </w:t>
            </w:r>
            <w:proofErr w:type="gramStart"/>
            <w:r>
              <w:rPr>
                <w:rFonts w:eastAsiaTheme="minorEastAsia"/>
                <w:lang w:eastAsia="zh-CN"/>
              </w:rPr>
              <w:t>So</w:t>
            </w:r>
            <w:proofErr w:type="gramEnd"/>
            <w:r>
              <w:rPr>
                <w:rFonts w:eastAsiaTheme="minorEastAsia"/>
                <w:lang w:eastAsia="zh-CN"/>
              </w:rPr>
              <w:t xml:space="preserve"> emphasize </w:t>
            </w:r>
            <w:proofErr w:type="spellStart"/>
            <w:r>
              <w:rPr>
                <w:rFonts w:eastAsiaTheme="minorEastAsia"/>
                <w:lang w:eastAsia="zh-CN"/>
              </w:rPr>
              <w:t>femto</w:t>
            </w:r>
            <w:proofErr w:type="spellEnd"/>
            <w:r>
              <w:rPr>
                <w:rFonts w:eastAsiaTheme="minorEastAsia"/>
                <w:lang w:eastAsia="zh-CN"/>
              </w:rPr>
              <w:t xml:space="preserve"> cell is just used to describe the deployment scenario for home class, just like what we have done for WA, MR, LA.</w:t>
            </w:r>
            <w:r w:rsidR="00350EE0">
              <w:rPr>
                <w:rFonts w:eastAsiaTheme="minorEastAsia"/>
                <w:lang w:eastAsia="zh-CN"/>
              </w:rPr>
              <w:t xml:space="preserve"> Since the purpose i</w:t>
            </w:r>
            <w:r w:rsidR="00D530A4">
              <w:rPr>
                <w:rFonts w:eastAsiaTheme="minorEastAsia"/>
                <w:lang w:eastAsia="zh-CN"/>
              </w:rPr>
              <w:t>s</w:t>
            </w:r>
            <w:r w:rsidR="00350EE0">
              <w:rPr>
                <w:rFonts w:eastAsiaTheme="minorEastAsia"/>
                <w:lang w:eastAsia="zh-CN"/>
              </w:rPr>
              <w:t xml:space="preserve"> to add home BS into the spec, we need such </w:t>
            </w:r>
            <w:proofErr w:type="spellStart"/>
            <w:r w:rsidR="00350EE0">
              <w:rPr>
                <w:rFonts w:eastAsiaTheme="minorEastAsia"/>
                <w:lang w:eastAsia="zh-CN"/>
              </w:rPr>
              <w:t>femto</w:t>
            </w:r>
            <w:proofErr w:type="spellEnd"/>
            <w:r w:rsidR="00350EE0">
              <w:rPr>
                <w:rFonts w:eastAsiaTheme="minorEastAsia"/>
                <w:lang w:eastAsia="zh-CN"/>
              </w:rPr>
              <w:t xml:space="preserve"> cell description.</w:t>
            </w:r>
          </w:p>
          <w:p w14:paraId="0C90DDEA" w14:textId="01A4EFD2" w:rsidR="00D559BD" w:rsidRDefault="00C86937">
            <w:pPr>
              <w:spacing w:after="120"/>
              <w:rPr>
                <w:rFonts w:eastAsiaTheme="minorEastAsia"/>
                <w:lang w:eastAsia="zh-CN"/>
              </w:rPr>
            </w:pPr>
            <w:r>
              <w:rPr>
                <w:rFonts w:eastAsiaTheme="minorEastAsia"/>
                <w:lang w:eastAsia="zh-CN"/>
              </w:rPr>
              <w:t xml:space="preserve">Because there is no lower bound for any BS class in current spec, so </w:t>
            </w:r>
            <w:r w:rsidR="00290E24">
              <w:rPr>
                <w:rFonts w:eastAsiaTheme="minorEastAsia"/>
                <w:lang w:eastAsia="zh-CN"/>
              </w:rPr>
              <w:t>it seems</w:t>
            </w:r>
            <w:r w:rsidR="00350EE0">
              <w:rPr>
                <w:rFonts w:eastAsiaTheme="minorEastAsia"/>
                <w:lang w:eastAsia="zh-CN"/>
              </w:rPr>
              <w:t xml:space="preserve"> LA also cover the BS with lower output power compared with defined rated power limit.</w:t>
            </w:r>
            <w:r w:rsidR="00AB6701">
              <w:rPr>
                <w:rFonts w:eastAsiaTheme="minorEastAsia"/>
                <w:lang w:eastAsia="zh-CN"/>
              </w:rPr>
              <w:t xml:space="preserve"> But such output power is based on declaration. In fact, the output power declared for LA will not be so low that even less than home class rated power limit.</w:t>
            </w:r>
          </w:p>
        </w:tc>
      </w:tr>
      <w:tr w:rsidR="0041548E" w14:paraId="20217690" w14:textId="77777777">
        <w:tc>
          <w:tcPr>
            <w:tcW w:w="1300" w:type="dxa"/>
            <w:vMerge/>
          </w:tcPr>
          <w:p w14:paraId="48A8A680" w14:textId="77777777" w:rsidR="0041548E" w:rsidRDefault="0041548E">
            <w:pPr>
              <w:spacing w:after="120"/>
              <w:rPr>
                <w:rFonts w:eastAsiaTheme="minorEastAsia"/>
                <w:lang w:eastAsia="zh-CN"/>
              </w:rPr>
            </w:pPr>
          </w:p>
        </w:tc>
        <w:tc>
          <w:tcPr>
            <w:tcW w:w="8218" w:type="dxa"/>
          </w:tcPr>
          <w:p w14:paraId="090857EB" w14:textId="77777777" w:rsidR="0041548E" w:rsidRDefault="0041548E">
            <w:pPr>
              <w:spacing w:after="120"/>
              <w:rPr>
                <w:rFonts w:eastAsiaTheme="minorEastAsia"/>
                <w:lang w:eastAsia="zh-CN"/>
              </w:rPr>
            </w:pPr>
          </w:p>
        </w:tc>
      </w:tr>
      <w:tr w:rsidR="0041548E" w14:paraId="0471777A" w14:textId="77777777">
        <w:tc>
          <w:tcPr>
            <w:tcW w:w="1300" w:type="dxa"/>
            <w:vMerge/>
          </w:tcPr>
          <w:p w14:paraId="3ECE41E3" w14:textId="77777777" w:rsidR="0041548E" w:rsidRDefault="0041548E">
            <w:pPr>
              <w:spacing w:after="120"/>
              <w:rPr>
                <w:rFonts w:eastAsiaTheme="minorEastAsia"/>
                <w:lang w:eastAsia="zh-CN"/>
              </w:rPr>
            </w:pPr>
          </w:p>
        </w:tc>
        <w:tc>
          <w:tcPr>
            <w:tcW w:w="8218" w:type="dxa"/>
          </w:tcPr>
          <w:p w14:paraId="09C27790" w14:textId="77777777" w:rsidR="0041548E" w:rsidRDefault="0041548E">
            <w:pPr>
              <w:spacing w:after="120"/>
              <w:rPr>
                <w:rFonts w:eastAsiaTheme="minorEastAsia"/>
                <w:lang w:eastAsia="zh-CN"/>
              </w:rPr>
            </w:pPr>
          </w:p>
        </w:tc>
      </w:tr>
    </w:tbl>
    <w:p w14:paraId="10014496" w14:textId="77777777" w:rsidR="0041548E" w:rsidRDefault="0041548E">
      <w:pPr>
        <w:rPr>
          <w:i/>
          <w:color w:val="0070C0"/>
        </w:rPr>
      </w:pPr>
    </w:p>
    <w:p w14:paraId="74DEE0DB" w14:textId="61FE32FB" w:rsidR="00557673" w:rsidRDefault="00557673" w:rsidP="00557673">
      <w:pPr>
        <w:pStyle w:val="Heading2"/>
        <w:rPr>
          <w:lang w:val="en-GB"/>
        </w:rPr>
      </w:pPr>
      <w:r>
        <w:rPr>
          <w:lang w:val="en-GB"/>
        </w:rPr>
        <w:t xml:space="preserve">Summary for 2nd round </w:t>
      </w:r>
    </w:p>
    <w:p w14:paraId="256534D6" w14:textId="5A5BD6B3" w:rsidR="00557673" w:rsidRDefault="00557673" w:rsidP="00557673">
      <w:pPr>
        <w:rPr>
          <w:lang w:eastAsia="zh-CN"/>
        </w:rPr>
      </w:pPr>
      <w:r>
        <w:rPr>
          <w:lang w:eastAsia="zh-CN"/>
        </w:rPr>
        <w:t>In the GTW session (GTW_24) it was</w:t>
      </w:r>
      <w:r w:rsidRPr="00557673">
        <w:rPr>
          <w:lang w:eastAsia="zh-CN"/>
        </w:rPr>
        <w:t xml:space="preserve"> agreed to regard home class as one type of LA with some note in the spec to emphasize all LA requirements are still applicable for BS with lower power declared by manufacturers. Further discuss the text proposal to specification in future RAN4 meetings.  </w:t>
      </w:r>
    </w:p>
    <w:p w14:paraId="104884F2" w14:textId="602F8CEA" w:rsidR="00557673" w:rsidRPr="00557673" w:rsidRDefault="00557673" w:rsidP="00557673">
      <w:pPr>
        <w:rPr>
          <w:lang w:eastAsia="zh-CN"/>
        </w:rPr>
      </w:pPr>
      <w:r>
        <w:rPr>
          <w:lang w:eastAsia="zh-CN"/>
        </w:rPr>
        <w:t>The input contribution can be noted.</w:t>
      </w:r>
    </w:p>
    <w:p w14:paraId="36A8B236" w14:textId="77777777" w:rsidR="00557673" w:rsidRDefault="00557673" w:rsidP="00557673">
      <w:pPr>
        <w:pStyle w:val="Heading3"/>
        <w:rPr>
          <w:sz w:val="24"/>
          <w:szCs w:val="16"/>
          <w:lang w:val="en-GB"/>
        </w:rPr>
      </w:pPr>
      <w:proofErr w:type="spellStart"/>
      <w:r>
        <w:rPr>
          <w:sz w:val="24"/>
          <w:szCs w:val="16"/>
          <w:lang w:val="en-GB"/>
        </w:rPr>
        <w:t>Tdocs</w:t>
      </w:r>
      <w:proofErr w:type="spellEnd"/>
    </w:p>
    <w:tbl>
      <w:tblPr>
        <w:tblStyle w:val="TableGrid"/>
        <w:tblW w:w="0" w:type="auto"/>
        <w:tblLook w:val="04A0" w:firstRow="1" w:lastRow="0" w:firstColumn="1" w:lastColumn="0" w:noHBand="0" w:noVBand="1"/>
      </w:tblPr>
      <w:tblGrid>
        <w:gridCol w:w="1231"/>
        <w:gridCol w:w="8400"/>
      </w:tblGrid>
      <w:tr w:rsidR="00557673" w14:paraId="5099E207" w14:textId="77777777" w:rsidTr="00A37958">
        <w:tc>
          <w:tcPr>
            <w:tcW w:w="1231" w:type="dxa"/>
          </w:tcPr>
          <w:p w14:paraId="00C98B80" w14:textId="77777777" w:rsidR="00557673" w:rsidRDefault="00557673" w:rsidP="00A37958">
            <w:pPr>
              <w:rPr>
                <w:rFonts w:eastAsiaTheme="minorEastAsia"/>
                <w:b/>
                <w:bCs/>
                <w:lang w:eastAsia="zh-CN"/>
              </w:rPr>
            </w:pPr>
            <w:r>
              <w:rPr>
                <w:rFonts w:eastAsiaTheme="minorEastAsia"/>
                <w:b/>
                <w:bCs/>
                <w:lang w:eastAsia="zh-CN"/>
              </w:rPr>
              <w:t>Tdoc number</w:t>
            </w:r>
          </w:p>
        </w:tc>
        <w:tc>
          <w:tcPr>
            <w:tcW w:w="8400" w:type="dxa"/>
          </w:tcPr>
          <w:p w14:paraId="4EF964B9" w14:textId="77777777" w:rsidR="00557673" w:rsidRDefault="00557673" w:rsidP="00A37958">
            <w:pPr>
              <w:rPr>
                <w:rFonts w:eastAsia="MS Mincho"/>
                <w:b/>
                <w:bCs/>
                <w:lang w:eastAsia="zh-CN"/>
              </w:rPr>
            </w:pPr>
            <w:r>
              <w:rPr>
                <w:rFonts w:eastAsiaTheme="minorEastAsia"/>
                <w:b/>
                <w:bCs/>
                <w:lang w:eastAsia="zh-CN"/>
              </w:rPr>
              <w:t xml:space="preserve">Tdoc Status update recommendation  </w:t>
            </w:r>
          </w:p>
        </w:tc>
      </w:tr>
      <w:tr w:rsidR="00557673" w14:paraId="2FB06A86" w14:textId="77777777" w:rsidTr="00A37958">
        <w:tc>
          <w:tcPr>
            <w:tcW w:w="1231" w:type="dxa"/>
          </w:tcPr>
          <w:p w14:paraId="3A80FD29" w14:textId="77777777" w:rsidR="00557673" w:rsidRDefault="00557673" w:rsidP="00A37958">
            <w:pPr>
              <w:rPr>
                <w:rFonts w:eastAsiaTheme="minorEastAsia"/>
                <w:lang w:eastAsia="zh-CN"/>
              </w:rPr>
            </w:pPr>
            <w:r>
              <w:t>R4-2212311</w:t>
            </w:r>
          </w:p>
        </w:tc>
        <w:tc>
          <w:tcPr>
            <w:tcW w:w="8400" w:type="dxa"/>
          </w:tcPr>
          <w:p w14:paraId="017CE6D7" w14:textId="3F9CADFD" w:rsidR="00557673" w:rsidRDefault="00557673" w:rsidP="00A37958">
            <w:pPr>
              <w:rPr>
                <w:rFonts w:eastAsiaTheme="minorEastAsia"/>
                <w:lang w:eastAsia="zh-CN"/>
              </w:rPr>
            </w:pPr>
            <w:r>
              <w:rPr>
                <w:rFonts w:eastAsiaTheme="minorEastAsia"/>
                <w:lang w:eastAsia="zh-CN"/>
              </w:rPr>
              <w:t xml:space="preserve">Revised version was never uploaded. To be changed to </w:t>
            </w:r>
            <w:r w:rsidRPr="00557673">
              <w:rPr>
                <w:rFonts w:eastAsiaTheme="minorEastAsia"/>
                <w:highlight w:val="yellow"/>
                <w:lang w:eastAsia="zh-CN"/>
              </w:rPr>
              <w:t>noted</w:t>
            </w:r>
            <w:r>
              <w:rPr>
                <w:rFonts w:eastAsiaTheme="minorEastAsia"/>
                <w:lang w:eastAsia="zh-CN"/>
              </w:rPr>
              <w:t>.</w:t>
            </w:r>
          </w:p>
        </w:tc>
      </w:tr>
      <w:tr w:rsidR="00557673" w14:paraId="77437ED6" w14:textId="77777777" w:rsidTr="00A37958">
        <w:tc>
          <w:tcPr>
            <w:tcW w:w="1231" w:type="dxa"/>
          </w:tcPr>
          <w:p w14:paraId="403946E7" w14:textId="5C8570EA" w:rsidR="00557673" w:rsidRDefault="00557673" w:rsidP="00A37958">
            <w:r w:rsidRPr="00557673">
              <w:t>R4-2214768</w:t>
            </w:r>
          </w:p>
        </w:tc>
        <w:tc>
          <w:tcPr>
            <w:tcW w:w="8400" w:type="dxa"/>
          </w:tcPr>
          <w:p w14:paraId="7061E963" w14:textId="18B024CD" w:rsidR="00557673" w:rsidRDefault="00557673" w:rsidP="00A37958">
            <w:pPr>
              <w:rPr>
                <w:rFonts w:eastAsiaTheme="minorEastAsia"/>
                <w:lang w:eastAsia="zh-CN"/>
              </w:rPr>
            </w:pPr>
            <w:r>
              <w:rPr>
                <w:rFonts w:eastAsiaTheme="minorEastAsia"/>
                <w:lang w:eastAsia="zh-CN"/>
              </w:rPr>
              <w:t>Withdrawn.</w:t>
            </w:r>
          </w:p>
        </w:tc>
      </w:tr>
    </w:tbl>
    <w:p w14:paraId="1BB0E9FD" w14:textId="77777777" w:rsidR="0041548E" w:rsidRDefault="0041548E">
      <w:pPr>
        <w:rPr>
          <w:lang w:eastAsia="zh-CN"/>
        </w:rPr>
      </w:pPr>
    </w:p>
    <w:p w14:paraId="6D0D4AED" w14:textId="77777777" w:rsidR="0041548E" w:rsidRDefault="0087387A">
      <w:pPr>
        <w:pStyle w:val="Heading1"/>
        <w:rPr>
          <w:lang w:val="en-GB" w:eastAsia="ja-JP"/>
        </w:rPr>
      </w:pPr>
      <w:r>
        <w:rPr>
          <w:lang w:val="en-GB" w:eastAsia="ja-JP"/>
        </w:rPr>
        <w:t xml:space="preserve">Recommendations for </w:t>
      </w:r>
      <w:proofErr w:type="spellStart"/>
      <w:r>
        <w:rPr>
          <w:lang w:val="en-GB" w:eastAsia="ja-JP"/>
        </w:rPr>
        <w:t>Tdocs</w:t>
      </w:r>
      <w:proofErr w:type="spellEnd"/>
    </w:p>
    <w:p w14:paraId="320052E5" w14:textId="77777777" w:rsidR="0041548E" w:rsidRDefault="0087387A">
      <w:pPr>
        <w:pStyle w:val="Heading2"/>
        <w:rPr>
          <w:lang w:val="en-GB"/>
        </w:rPr>
      </w:pPr>
      <w:r>
        <w:rPr>
          <w:lang w:val="en-GB"/>
        </w:rPr>
        <w:t xml:space="preserve">1st round </w:t>
      </w:r>
    </w:p>
    <w:p w14:paraId="5178EB24" w14:textId="77777777" w:rsidR="0041548E" w:rsidRDefault="0087387A">
      <w:pPr>
        <w:rPr>
          <w:b/>
          <w:bCs/>
          <w:u w:val="single"/>
          <w:lang w:eastAsia="ja-JP"/>
        </w:rPr>
      </w:pPr>
      <w:r>
        <w:rPr>
          <w:b/>
          <w:bCs/>
          <w:u w:val="single"/>
          <w:lang w:eastAsia="ja-JP"/>
        </w:rPr>
        <w:t xml:space="preserve">New </w:t>
      </w:r>
      <w:proofErr w:type="spellStart"/>
      <w:r>
        <w:rPr>
          <w:b/>
          <w:bCs/>
          <w:u w:val="single"/>
          <w:lang w:eastAsia="ja-JP"/>
        </w:rPr>
        <w:t>tdocs</w:t>
      </w:r>
      <w:proofErr w:type="spellEnd"/>
    </w:p>
    <w:p w14:paraId="2C04901C" w14:textId="345AA800" w:rsidR="0041548E" w:rsidRDefault="00D6179E">
      <w:pPr>
        <w:rPr>
          <w:lang w:eastAsia="ja-JP"/>
        </w:rPr>
      </w:pPr>
      <w:r>
        <w:rPr>
          <w:lang w:eastAsia="ja-JP"/>
        </w:rPr>
        <w:t xml:space="preserve">No new </w:t>
      </w:r>
      <w:proofErr w:type="spellStart"/>
      <w:r>
        <w:rPr>
          <w:lang w:eastAsia="ja-JP"/>
        </w:rPr>
        <w:t>Tdocs</w:t>
      </w:r>
      <w:proofErr w:type="spellEnd"/>
      <w:r>
        <w:rPr>
          <w:lang w:eastAsia="ja-JP"/>
        </w:rPr>
        <w:t>.</w:t>
      </w:r>
    </w:p>
    <w:p w14:paraId="46195425" w14:textId="77777777" w:rsidR="0041548E" w:rsidRDefault="0087387A">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60"/>
        <w:gridCol w:w="1275"/>
        <w:gridCol w:w="2713"/>
        <w:gridCol w:w="1183"/>
        <w:gridCol w:w="2626"/>
        <w:gridCol w:w="1842"/>
      </w:tblGrid>
      <w:tr w:rsidR="0041548E" w14:paraId="207BB9BA" w14:textId="77777777">
        <w:tc>
          <w:tcPr>
            <w:tcW w:w="1560" w:type="dxa"/>
          </w:tcPr>
          <w:p w14:paraId="54BDDE57" w14:textId="77777777" w:rsidR="0041548E" w:rsidRDefault="0087387A">
            <w:pPr>
              <w:spacing w:after="120"/>
              <w:rPr>
                <w:rFonts w:eastAsiaTheme="minorEastAsia"/>
                <w:b/>
                <w:bCs/>
                <w:lang w:eastAsia="zh-CN"/>
              </w:rPr>
            </w:pPr>
            <w:r>
              <w:rPr>
                <w:rFonts w:eastAsiaTheme="minorEastAsia"/>
                <w:b/>
                <w:bCs/>
                <w:lang w:eastAsia="zh-CN"/>
              </w:rPr>
              <w:t>Tdoc number</w:t>
            </w:r>
          </w:p>
        </w:tc>
        <w:tc>
          <w:tcPr>
            <w:tcW w:w="1275" w:type="dxa"/>
          </w:tcPr>
          <w:p w14:paraId="130793B6" w14:textId="77777777" w:rsidR="0041548E" w:rsidRDefault="0087387A">
            <w:pPr>
              <w:spacing w:after="120"/>
              <w:rPr>
                <w:rFonts w:eastAsiaTheme="minorEastAsia"/>
                <w:b/>
                <w:bCs/>
                <w:lang w:eastAsia="zh-CN"/>
              </w:rPr>
            </w:pPr>
            <w:r>
              <w:rPr>
                <w:rFonts w:eastAsiaTheme="minorEastAsia"/>
                <w:b/>
                <w:bCs/>
                <w:lang w:eastAsia="zh-CN"/>
              </w:rPr>
              <w:t>Revised to</w:t>
            </w:r>
          </w:p>
        </w:tc>
        <w:tc>
          <w:tcPr>
            <w:tcW w:w="2713" w:type="dxa"/>
          </w:tcPr>
          <w:p w14:paraId="24BA7A5F" w14:textId="77777777" w:rsidR="0041548E" w:rsidRDefault="0087387A">
            <w:pPr>
              <w:spacing w:after="120"/>
              <w:rPr>
                <w:b/>
                <w:bCs/>
                <w:lang w:eastAsia="zh-CN"/>
              </w:rPr>
            </w:pPr>
            <w:r>
              <w:rPr>
                <w:b/>
                <w:bCs/>
                <w:lang w:eastAsia="zh-CN"/>
              </w:rPr>
              <w:t>Title</w:t>
            </w:r>
          </w:p>
        </w:tc>
        <w:tc>
          <w:tcPr>
            <w:tcW w:w="1183" w:type="dxa"/>
          </w:tcPr>
          <w:p w14:paraId="20F54C68" w14:textId="77777777" w:rsidR="0041548E" w:rsidRDefault="0087387A">
            <w:pPr>
              <w:spacing w:after="120"/>
              <w:rPr>
                <w:b/>
                <w:bCs/>
                <w:lang w:eastAsia="zh-CN"/>
              </w:rPr>
            </w:pPr>
            <w:r>
              <w:rPr>
                <w:b/>
                <w:bCs/>
                <w:lang w:eastAsia="zh-CN"/>
              </w:rPr>
              <w:t>Source</w:t>
            </w:r>
          </w:p>
        </w:tc>
        <w:tc>
          <w:tcPr>
            <w:tcW w:w="2626" w:type="dxa"/>
          </w:tcPr>
          <w:p w14:paraId="7D80E69A" w14:textId="77777777" w:rsidR="0041548E" w:rsidRDefault="0087387A">
            <w:pPr>
              <w:spacing w:after="120"/>
              <w:rPr>
                <w:rFonts w:eastAsia="MS Mincho"/>
                <w:b/>
                <w:bCs/>
                <w:lang w:eastAsia="zh-CN"/>
              </w:rPr>
            </w:pPr>
            <w:r>
              <w:rPr>
                <w:b/>
                <w:bCs/>
                <w:lang w:eastAsia="zh-CN"/>
              </w:rPr>
              <w:t>R</w:t>
            </w:r>
            <w:r>
              <w:rPr>
                <w:rFonts w:eastAsiaTheme="minorEastAsia"/>
                <w:b/>
                <w:bCs/>
                <w:lang w:eastAsia="zh-CN"/>
              </w:rPr>
              <w:t xml:space="preserve">ecommendation  </w:t>
            </w:r>
          </w:p>
        </w:tc>
        <w:tc>
          <w:tcPr>
            <w:tcW w:w="1842" w:type="dxa"/>
          </w:tcPr>
          <w:p w14:paraId="551BA452" w14:textId="77777777" w:rsidR="0041548E" w:rsidRDefault="0087387A">
            <w:pPr>
              <w:spacing w:after="120"/>
              <w:rPr>
                <w:b/>
                <w:bCs/>
                <w:lang w:eastAsia="zh-CN"/>
              </w:rPr>
            </w:pPr>
            <w:r>
              <w:rPr>
                <w:b/>
                <w:bCs/>
                <w:lang w:eastAsia="zh-CN"/>
              </w:rPr>
              <w:t>Comments</w:t>
            </w:r>
          </w:p>
        </w:tc>
      </w:tr>
      <w:tr w:rsidR="0041548E" w14:paraId="00F7ED78" w14:textId="77777777">
        <w:tc>
          <w:tcPr>
            <w:tcW w:w="1560" w:type="dxa"/>
          </w:tcPr>
          <w:p w14:paraId="4590E98A" w14:textId="77777777" w:rsidR="0041548E" w:rsidRDefault="0087387A">
            <w:pPr>
              <w:spacing w:after="120"/>
              <w:rPr>
                <w:rFonts w:eastAsiaTheme="minorEastAsia"/>
                <w:lang w:eastAsia="zh-CN"/>
              </w:rPr>
            </w:pPr>
            <w:r>
              <w:lastRenderedPageBreak/>
              <w:t>R4-2211802</w:t>
            </w:r>
          </w:p>
        </w:tc>
        <w:tc>
          <w:tcPr>
            <w:tcW w:w="1275" w:type="dxa"/>
          </w:tcPr>
          <w:p w14:paraId="635C2C39" w14:textId="77777777" w:rsidR="0041548E" w:rsidRDefault="0041548E">
            <w:pPr>
              <w:spacing w:after="120"/>
              <w:rPr>
                <w:rFonts w:eastAsiaTheme="minorEastAsia"/>
                <w:lang w:eastAsia="zh-CN"/>
              </w:rPr>
            </w:pPr>
          </w:p>
        </w:tc>
        <w:tc>
          <w:tcPr>
            <w:tcW w:w="2713" w:type="dxa"/>
          </w:tcPr>
          <w:p w14:paraId="62195F6C" w14:textId="77777777" w:rsidR="0041548E" w:rsidRDefault="0087387A">
            <w:pPr>
              <w:spacing w:after="120"/>
              <w:rPr>
                <w:rFonts w:eastAsiaTheme="minorEastAsia"/>
                <w:lang w:eastAsia="zh-CN"/>
              </w:rPr>
            </w:pPr>
            <w:r>
              <w:t>Draft CR to TR 38.817-02 on calculations of wanted and interfering signal power level from EISREFSENS_50M</w:t>
            </w:r>
          </w:p>
        </w:tc>
        <w:tc>
          <w:tcPr>
            <w:tcW w:w="1183" w:type="dxa"/>
          </w:tcPr>
          <w:p w14:paraId="026E8E7A" w14:textId="77777777" w:rsidR="0041548E" w:rsidRDefault="0087387A">
            <w:pPr>
              <w:spacing w:after="120"/>
              <w:rPr>
                <w:rFonts w:eastAsiaTheme="minorEastAsia"/>
                <w:lang w:eastAsia="zh-CN"/>
              </w:rPr>
            </w:pPr>
            <w:r>
              <w:t>Nokia, Nokia Shanghai Bell</w:t>
            </w:r>
          </w:p>
        </w:tc>
        <w:tc>
          <w:tcPr>
            <w:tcW w:w="2626" w:type="dxa"/>
          </w:tcPr>
          <w:p w14:paraId="665C826F" w14:textId="77777777" w:rsidR="0041548E" w:rsidRDefault="0087387A">
            <w:pPr>
              <w:spacing w:after="120"/>
              <w:rPr>
                <w:rFonts w:eastAsiaTheme="minorEastAsia"/>
                <w:lang w:eastAsia="zh-CN"/>
              </w:rPr>
            </w:pPr>
            <w:r>
              <w:rPr>
                <w:rFonts w:eastAsiaTheme="minorEastAsia"/>
                <w:highlight w:val="green"/>
                <w:lang w:eastAsia="zh-CN"/>
              </w:rPr>
              <w:t>Agreeable</w:t>
            </w:r>
          </w:p>
        </w:tc>
        <w:tc>
          <w:tcPr>
            <w:tcW w:w="1842" w:type="dxa"/>
          </w:tcPr>
          <w:p w14:paraId="0604CB4D" w14:textId="77777777" w:rsidR="0041548E" w:rsidRDefault="0041548E">
            <w:pPr>
              <w:spacing w:after="120"/>
              <w:rPr>
                <w:rFonts w:eastAsiaTheme="minorEastAsia"/>
                <w:lang w:eastAsia="zh-CN"/>
              </w:rPr>
            </w:pPr>
          </w:p>
        </w:tc>
      </w:tr>
      <w:tr w:rsidR="0041548E" w14:paraId="6B90FEAD" w14:textId="77777777">
        <w:tc>
          <w:tcPr>
            <w:tcW w:w="1560" w:type="dxa"/>
          </w:tcPr>
          <w:p w14:paraId="425DB351" w14:textId="77777777" w:rsidR="0041548E" w:rsidRDefault="0087387A">
            <w:pPr>
              <w:spacing w:after="120"/>
              <w:rPr>
                <w:rFonts w:eastAsiaTheme="minorEastAsia"/>
                <w:lang w:eastAsia="zh-CN"/>
              </w:rPr>
            </w:pPr>
            <w:r>
              <w:t>R4-2211803</w:t>
            </w:r>
          </w:p>
        </w:tc>
        <w:tc>
          <w:tcPr>
            <w:tcW w:w="1275" w:type="dxa"/>
          </w:tcPr>
          <w:p w14:paraId="1FB4F00A" w14:textId="77777777" w:rsidR="0041548E" w:rsidRDefault="0041548E">
            <w:pPr>
              <w:spacing w:after="120"/>
              <w:rPr>
                <w:rFonts w:eastAsiaTheme="minorEastAsia"/>
                <w:lang w:eastAsia="zh-CN"/>
              </w:rPr>
            </w:pPr>
          </w:p>
        </w:tc>
        <w:tc>
          <w:tcPr>
            <w:tcW w:w="2713" w:type="dxa"/>
          </w:tcPr>
          <w:p w14:paraId="7B6964C1" w14:textId="77777777" w:rsidR="0041548E" w:rsidRDefault="0087387A">
            <w:pPr>
              <w:spacing w:after="120"/>
              <w:rPr>
                <w:rFonts w:eastAsiaTheme="minorEastAsia"/>
                <w:lang w:eastAsia="zh-CN"/>
              </w:rPr>
            </w:pPr>
            <w:r>
              <w:t>Draft CR to TS 38.141-1 on clarifications of ACLR/CACLR requirements for band n46 and n96</w:t>
            </w:r>
          </w:p>
        </w:tc>
        <w:tc>
          <w:tcPr>
            <w:tcW w:w="1183" w:type="dxa"/>
          </w:tcPr>
          <w:p w14:paraId="154B3800" w14:textId="77777777" w:rsidR="0041548E" w:rsidRDefault="0087387A">
            <w:pPr>
              <w:spacing w:after="120"/>
              <w:rPr>
                <w:rFonts w:eastAsiaTheme="minorEastAsia"/>
                <w:lang w:eastAsia="zh-CN"/>
              </w:rPr>
            </w:pPr>
            <w:r>
              <w:t>Nokia, Nokia Shanghai Bell</w:t>
            </w:r>
          </w:p>
        </w:tc>
        <w:tc>
          <w:tcPr>
            <w:tcW w:w="2626" w:type="dxa"/>
          </w:tcPr>
          <w:p w14:paraId="01B02375" w14:textId="77777777" w:rsidR="0041548E" w:rsidRDefault="0087387A">
            <w:pPr>
              <w:spacing w:after="120"/>
              <w:rPr>
                <w:rFonts w:eastAsiaTheme="minorEastAsia"/>
                <w:highlight w:val="yellow"/>
                <w:lang w:eastAsia="zh-CN"/>
              </w:rPr>
            </w:pPr>
            <w:r>
              <w:rPr>
                <w:rFonts w:eastAsiaTheme="minorEastAsia"/>
                <w:highlight w:val="yellow"/>
                <w:lang w:eastAsia="zh-CN"/>
              </w:rPr>
              <w:t>Revised</w:t>
            </w:r>
          </w:p>
        </w:tc>
        <w:tc>
          <w:tcPr>
            <w:tcW w:w="1842" w:type="dxa"/>
          </w:tcPr>
          <w:p w14:paraId="5D4CEF9B" w14:textId="77777777" w:rsidR="0041548E" w:rsidRDefault="0041548E">
            <w:pPr>
              <w:spacing w:after="120"/>
              <w:rPr>
                <w:rFonts w:eastAsiaTheme="minorEastAsia"/>
                <w:lang w:eastAsia="zh-CN"/>
              </w:rPr>
            </w:pPr>
          </w:p>
        </w:tc>
      </w:tr>
      <w:tr w:rsidR="0041548E" w14:paraId="00AAA9B5" w14:textId="77777777">
        <w:tc>
          <w:tcPr>
            <w:tcW w:w="1560" w:type="dxa"/>
          </w:tcPr>
          <w:p w14:paraId="34871CDF" w14:textId="77777777" w:rsidR="0041548E" w:rsidRDefault="0087387A">
            <w:pPr>
              <w:spacing w:after="120"/>
              <w:rPr>
                <w:rFonts w:eastAsiaTheme="minorEastAsia"/>
                <w:lang w:eastAsia="zh-CN"/>
              </w:rPr>
            </w:pPr>
            <w:r>
              <w:t>R4-2211804</w:t>
            </w:r>
          </w:p>
        </w:tc>
        <w:tc>
          <w:tcPr>
            <w:tcW w:w="1275" w:type="dxa"/>
          </w:tcPr>
          <w:p w14:paraId="3E6B71C0" w14:textId="77777777" w:rsidR="0041548E" w:rsidRDefault="0041548E">
            <w:pPr>
              <w:spacing w:after="120"/>
              <w:rPr>
                <w:rFonts w:eastAsiaTheme="minorEastAsia"/>
                <w:lang w:eastAsia="zh-CN"/>
              </w:rPr>
            </w:pPr>
          </w:p>
        </w:tc>
        <w:tc>
          <w:tcPr>
            <w:tcW w:w="2713" w:type="dxa"/>
          </w:tcPr>
          <w:p w14:paraId="3AF7AB51" w14:textId="77777777" w:rsidR="0041548E" w:rsidRDefault="0087387A">
            <w:pPr>
              <w:spacing w:after="120"/>
              <w:rPr>
                <w:rFonts w:eastAsiaTheme="minorEastAsia"/>
                <w:lang w:eastAsia="zh-CN"/>
              </w:rPr>
            </w:pPr>
            <w:r>
              <w:t>Draft CR to TS 38.141-1 on clarifications of ACLR/CACLR requirements for band n46, n96 and n102</w:t>
            </w:r>
          </w:p>
        </w:tc>
        <w:tc>
          <w:tcPr>
            <w:tcW w:w="1183" w:type="dxa"/>
          </w:tcPr>
          <w:p w14:paraId="4A7410BA" w14:textId="77777777" w:rsidR="0041548E" w:rsidRDefault="0087387A">
            <w:pPr>
              <w:spacing w:after="120"/>
              <w:rPr>
                <w:rFonts w:eastAsiaTheme="minorEastAsia"/>
                <w:lang w:eastAsia="zh-CN"/>
              </w:rPr>
            </w:pPr>
            <w:r>
              <w:t>Nokia, Nokia Shanghai Bell</w:t>
            </w:r>
          </w:p>
        </w:tc>
        <w:tc>
          <w:tcPr>
            <w:tcW w:w="2626" w:type="dxa"/>
          </w:tcPr>
          <w:p w14:paraId="61B2824A"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183D3F1B" w14:textId="77777777" w:rsidR="0041548E" w:rsidRDefault="0041548E">
            <w:pPr>
              <w:spacing w:after="120"/>
              <w:rPr>
                <w:rFonts w:eastAsiaTheme="minorEastAsia"/>
                <w:lang w:eastAsia="zh-CN"/>
              </w:rPr>
            </w:pPr>
          </w:p>
        </w:tc>
      </w:tr>
      <w:tr w:rsidR="0041548E" w14:paraId="2AF77F3A" w14:textId="77777777">
        <w:tc>
          <w:tcPr>
            <w:tcW w:w="1560" w:type="dxa"/>
          </w:tcPr>
          <w:p w14:paraId="2E3D2F64" w14:textId="77777777" w:rsidR="0041548E" w:rsidRDefault="0087387A">
            <w:pPr>
              <w:spacing w:after="120"/>
              <w:rPr>
                <w:rFonts w:eastAsiaTheme="minorEastAsia"/>
                <w:lang w:eastAsia="zh-CN"/>
              </w:rPr>
            </w:pPr>
            <w:r>
              <w:t>R4-2212087</w:t>
            </w:r>
          </w:p>
        </w:tc>
        <w:tc>
          <w:tcPr>
            <w:tcW w:w="1275" w:type="dxa"/>
          </w:tcPr>
          <w:p w14:paraId="7C4FD05D" w14:textId="77777777" w:rsidR="0041548E" w:rsidRDefault="0041548E">
            <w:pPr>
              <w:spacing w:after="120"/>
              <w:rPr>
                <w:rFonts w:eastAsiaTheme="minorEastAsia"/>
                <w:lang w:eastAsia="zh-CN"/>
              </w:rPr>
            </w:pPr>
          </w:p>
        </w:tc>
        <w:tc>
          <w:tcPr>
            <w:tcW w:w="2713" w:type="dxa"/>
          </w:tcPr>
          <w:p w14:paraId="1CF97E9B" w14:textId="77777777" w:rsidR="0041548E" w:rsidRDefault="0087387A">
            <w:pPr>
              <w:spacing w:after="120"/>
              <w:rPr>
                <w:rFonts w:eastAsiaTheme="minorEastAsia"/>
                <w:lang w:eastAsia="zh-CN"/>
              </w:rPr>
            </w:pPr>
            <w:r>
              <w:t>Draft CR to TS 38.104 on clarifications of ACLR/CACLR requirements for band n46 and n96</w:t>
            </w:r>
          </w:p>
        </w:tc>
        <w:tc>
          <w:tcPr>
            <w:tcW w:w="1183" w:type="dxa"/>
          </w:tcPr>
          <w:p w14:paraId="2A7AB117" w14:textId="77777777" w:rsidR="0041548E" w:rsidRDefault="0087387A">
            <w:pPr>
              <w:spacing w:after="120"/>
              <w:rPr>
                <w:rFonts w:eastAsiaTheme="minorEastAsia"/>
                <w:lang w:eastAsia="zh-CN"/>
              </w:rPr>
            </w:pPr>
            <w:r>
              <w:t>Nokia, Nokia Shanghai Bell</w:t>
            </w:r>
          </w:p>
        </w:tc>
        <w:tc>
          <w:tcPr>
            <w:tcW w:w="2626" w:type="dxa"/>
          </w:tcPr>
          <w:p w14:paraId="3FE87C59"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54F736A0" w14:textId="77777777" w:rsidR="0041548E" w:rsidRDefault="0041548E">
            <w:pPr>
              <w:spacing w:after="120"/>
              <w:rPr>
                <w:rFonts w:eastAsiaTheme="minorEastAsia"/>
                <w:lang w:eastAsia="zh-CN"/>
              </w:rPr>
            </w:pPr>
          </w:p>
        </w:tc>
      </w:tr>
      <w:tr w:rsidR="0041548E" w14:paraId="39FFFDCC" w14:textId="77777777">
        <w:tc>
          <w:tcPr>
            <w:tcW w:w="1560" w:type="dxa"/>
          </w:tcPr>
          <w:p w14:paraId="73D8AB82" w14:textId="77777777" w:rsidR="0041548E" w:rsidRDefault="0087387A">
            <w:pPr>
              <w:spacing w:after="120"/>
              <w:rPr>
                <w:rFonts w:eastAsiaTheme="minorEastAsia"/>
                <w:lang w:eastAsia="zh-CN"/>
              </w:rPr>
            </w:pPr>
            <w:r>
              <w:t>R4-2212088</w:t>
            </w:r>
          </w:p>
        </w:tc>
        <w:tc>
          <w:tcPr>
            <w:tcW w:w="1275" w:type="dxa"/>
          </w:tcPr>
          <w:p w14:paraId="5A389974" w14:textId="77777777" w:rsidR="0041548E" w:rsidRDefault="0041548E">
            <w:pPr>
              <w:spacing w:after="120"/>
              <w:rPr>
                <w:rFonts w:eastAsiaTheme="minorEastAsia"/>
                <w:lang w:eastAsia="zh-CN"/>
              </w:rPr>
            </w:pPr>
          </w:p>
        </w:tc>
        <w:tc>
          <w:tcPr>
            <w:tcW w:w="2713" w:type="dxa"/>
          </w:tcPr>
          <w:p w14:paraId="4863E177" w14:textId="77777777" w:rsidR="0041548E" w:rsidRDefault="0087387A">
            <w:pPr>
              <w:spacing w:after="120"/>
              <w:rPr>
                <w:rFonts w:eastAsiaTheme="minorEastAsia"/>
                <w:lang w:eastAsia="zh-CN"/>
              </w:rPr>
            </w:pPr>
            <w:r>
              <w:t>Draft CR to TS 38.104 on clarifications of ACLR/CACLR requirements for band n46, n96 and n102</w:t>
            </w:r>
          </w:p>
        </w:tc>
        <w:tc>
          <w:tcPr>
            <w:tcW w:w="1183" w:type="dxa"/>
          </w:tcPr>
          <w:p w14:paraId="3ACD6268" w14:textId="77777777" w:rsidR="0041548E" w:rsidRDefault="0087387A">
            <w:pPr>
              <w:spacing w:after="120"/>
              <w:rPr>
                <w:rFonts w:eastAsiaTheme="minorEastAsia"/>
                <w:lang w:eastAsia="zh-CN"/>
              </w:rPr>
            </w:pPr>
            <w:r>
              <w:t>Nokia, Nokia Shanghai Bell</w:t>
            </w:r>
          </w:p>
        </w:tc>
        <w:tc>
          <w:tcPr>
            <w:tcW w:w="2626" w:type="dxa"/>
          </w:tcPr>
          <w:p w14:paraId="7444F0E4"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13DA551D" w14:textId="77777777" w:rsidR="0041548E" w:rsidRDefault="0041548E">
            <w:pPr>
              <w:spacing w:after="120"/>
              <w:rPr>
                <w:rFonts w:eastAsiaTheme="minorEastAsia"/>
                <w:lang w:eastAsia="zh-CN"/>
              </w:rPr>
            </w:pPr>
          </w:p>
        </w:tc>
      </w:tr>
      <w:tr w:rsidR="0041548E" w14:paraId="4049DA6D" w14:textId="77777777">
        <w:tc>
          <w:tcPr>
            <w:tcW w:w="1560" w:type="dxa"/>
          </w:tcPr>
          <w:p w14:paraId="2CB840CB" w14:textId="77777777" w:rsidR="0041548E" w:rsidRDefault="0087387A">
            <w:pPr>
              <w:spacing w:after="120"/>
              <w:rPr>
                <w:rFonts w:eastAsiaTheme="minorEastAsia"/>
                <w:lang w:eastAsia="zh-CN"/>
              </w:rPr>
            </w:pPr>
            <w:r>
              <w:t>R4-2214022</w:t>
            </w:r>
          </w:p>
        </w:tc>
        <w:tc>
          <w:tcPr>
            <w:tcW w:w="1275" w:type="dxa"/>
          </w:tcPr>
          <w:p w14:paraId="339A82BD" w14:textId="77777777" w:rsidR="0041548E" w:rsidRDefault="0041548E">
            <w:pPr>
              <w:spacing w:after="120"/>
              <w:rPr>
                <w:rFonts w:eastAsiaTheme="minorEastAsia"/>
                <w:lang w:eastAsia="zh-CN"/>
              </w:rPr>
            </w:pPr>
          </w:p>
        </w:tc>
        <w:tc>
          <w:tcPr>
            <w:tcW w:w="2713" w:type="dxa"/>
          </w:tcPr>
          <w:p w14:paraId="49966214" w14:textId="77777777" w:rsidR="0041548E" w:rsidRDefault="0087387A">
            <w:pPr>
              <w:spacing w:after="120"/>
              <w:rPr>
                <w:rFonts w:eastAsiaTheme="minorEastAsia"/>
                <w:lang w:eastAsia="zh-CN"/>
              </w:rPr>
            </w:pPr>
            <w:r>
              <w:t>draft CR to TS 38.104: corrections of NB-IoT requirements for NR in-band operation, Rel-16</w:t>
            </w:r>
          </w:p>
        </w:tc>
        <w:tc>
          <w:tcPr>
            <w:tcW w:w="1183" w:type="dxa"/>
          </w:tcPr>
          <w:p w14:paraId="293D75CE" w14:textId="77777777" w:rsidR="0041548E" w:rsidRDefault="0087387A">
            <w:pPr>
              <w:spacing w:after="120"/>
              <w:rPr>
                <w:rFonts w:eastAsiaTheme="minorEastAsia"/>
                <w:lang w:eastAsia="zh-CN"/>
              </w:rPr>
            </w:pPr>
            <w:r>
              <w:t xml:space="preserve">Huawei, </w:t>
            </w:r>
            <w:proofErr w:type="spellStart"/>
            <w:r>
              <w:t>HiSilicon</w:t>
            </w:r>
            <w:proofErr w:type="spellEnd"/>
          </w:p>
        </w:tc>
        <w:tc>
          <w:tcPr>
            <w:tcW w:w="2626" w:type="dxa"/>
          </w:tcPr>
          <w:p w14:paraId="35DD1FD3" w14:textId="77777777" w:rsidR="0041548E" w:rsidRDefault="0087387A">
            <w:pPr>
              <w:spacing w:after="120"/>
              <w:rPr>
                <w:rFonts w:eastAsiaTheme="minorEastAsia"/>
                <w:highlight w:val="yellow"/>
                <w:lang w:eastAsia="zh-CN"/>
              </w:rPr>
            </w:pPr>
            <w:r>
              <w:rPr>
                <w:rFonts w:eastAsiaTheme="minorEastAsia"/>
                <w:highlight w:val="yellow"/>
                <w:lang w:eastAsia="zh-CN"/>
              </w:rPr>
              <w:t>Not pursued</w:t>
            </w:r>
          </w:p>
        </w:tc>
        <w:tc>
          <w:tcPr>
            <w:tcW w:w="1842" w:type="dxa"/>
          </w:tcPr>
          <w:p w14:paraId="7F1AC022" w14:textId="77777777" w:rsidR="0041548E" w:rsidRDefault="0041548E">
            <w:pPr>
              <w:spacing w:after="120"/>
              <w:rPr>
                <w:rFonts w:eastAsiaTheme="minorEastAsia"/>
                <w:lang w:eastAsia="zh-CN"/>
              </w:rPr>
            </w:pPr>
          </w:p>
        </w:tc>
      </w:tr>
      <w:tr w:rsidR="0041548E" w14:paraId="53E8A512" w14:textId="77777777">
        <w:tc>
          <w:tcPr>
            <w:tcW w:w="1560" w:type="dxa"/>
          </w:tcPr>
          <w:p w14:paraId="6C4D6E06" w14:textId="77777777" w:rsidR="0041548E" w:rsidRDefault="0087387A">
            <w:pPr>
              <w:spacing w:after="120"/>
              <w:rPr>
                <w:rFonts w:eastAsiaTheme="minorEastAsia"/>
                <w:lang w:eastAsia="zh-CN"/>
              </w:rPr>
            </w:pPr>
            <w:r>
              <w:t>R4-2214023</w:t>
            </w:r>
          </w:p>
        </w:tc>
        <w:tc>
          <w:tcPr>
            <w:tcW w:w="1275" w:type="dxa"/>
          </w:tcPr>
          <w:p w14:paraId="7182C1A1" w14:textId="77777777" w:rsidR="0041548E" w:rsidRDefault="0041548E">
            <w:pPr>
              <w:spacing w:after="120"/>
              <w:rPr>
                <w:rFonts w:eastAsiaTheme="minorEastAsia"/>
                <w:i/>
                <w:lang w:eastAsia="zh-CN"/>
              </w:rPr>
            </w:pPr>
          </w:p>
        </w:tc>
        <w:tc>
          <w:tcPr>
            <w:tcW w:w="2713" w:type="dxa"/>
          </w:tcPr>
          <w:p w14:paraId="404B3B98" w14:textId="77777777" w:rsidR="0041548E" w:rsidRDefault="0087387A">
            <w:pPr>
              <w:spacing w:after="120"/>
              <w:rPr>
                <w:rFonts w:eastAsiaTheme="minorEastAsia"/>
                <w:i/>
                <w:lang w:eastAsia="zh-CN"/>
              </w:rPr>
            </w:pPr>
            <w:r>
              <w:t>draft CR to TS 38.104: corrections of NB-IoT requirements for NR in-band operation, Rel-17</w:t>
            </w:r>
          </w:p>
        </w:tc>
        <w:tc>
          <w:tcPr>
            <w:tcW w:w="1183" w:type="dxa"/>
          </w:tcPr>
          <w:p w14:paraId="213A04AC" w14:textId="77777777" w:rsidR="0041548E" w:rsidRDefault="0087387A">
            <w:pPr>
              <w:spacing w:after="120"/>
              <w:rPr>
                <w:rFonts w:eastAsiaTheme="minorEastAsia"/>
                <w:i/>
                <w:lang w:eastAsia="zh-CN"/>
              </w:rPr>
            </w:pPr>
            <w:r>
              <w:t xml:space="preserve">Huawei, </w:t>
            </w:r>
            <w:proofErr w:type="spellStart"/>
            <w:r>
              <w:t>HiSilicon</w:t>
            </w:r>
            <w:proofErr w:type="spellEnd"/>
          </w:p>
        </w:tc>
        <w:tc>
          <w:tcPr>
            <w:tcW w:w="2626" w:type="dxa"/>
          </w:tcPr>
          <w:p w14:paraId="49D1F4C7" w14:textId="77777777" w:rsidR="0041548E" w:rsidRDefault="0087387A">
            <w:pPr>
              <w:spacing w:after="120"/>
              <w:rPr>
                <w:rFonts w:eastAsiaTheme="minorEastAsia"/>
                <w:lang w:eastAsia="zh-CN"/>
              </w:rPr>
            </w:pPr>
            <w:r>
              <w:rPr>
                <w:rFonts w:eastAsiaTheme="minorEastAsia"/>
                <w:lang w:eastAsia="zh-CN"/>
              </w:rPr>
              <w:t>Withdrawn</w:t>
            </w:r>
          </w:p>
        </w:tc>
        <w:tc>
          <w:tcPr>
            <w:tcW w:w="1842" w:type="dxa"/>
          </w:tcPr>
          <w:p w14:paraId="16A85C46" w14:textId="77777777" w:rsidR="0041548E" w:rsidRDefault="0041548E">
            <w:pPr>
              <w:spacing w:after="120"/>
              <w:rPr>
                <w:rFonts w:eastAsiaTheme="minorEastAsia"/>
                <w:i/>
                <w:lang w:eastAsia="zh-CN"/>
              </w:rPr>
            </w:pPr>
          </w:p>
        </w:tc>
      </w:tr>
      <w:tr w:rsidR="0041548E" w14:paraId="4AECB010" w14:textId="77777777">
        <w:tc>
          <w:tcPr>
            <w:tcW w:w="1560" w:type="dxa"/>
          </w:tcPr>
          <w:p w14:paraId="1F1193DC" w14:textId="77777777" w:rsidR="0041548E" w:rsidRDefault="0087387A">
            <w:pPr>
              <w:spacing w:after="120"/>
            </w:pPr>
            <w:r>
              <w:t>R4-2212457</w:t>
            </w:r>
          </w:p>
        </w:tc>
        <w:tc>
          <w:tcPr>
            <w:tcW w:w="1275" w:type="dxa"/>
          </w:tcPr>
          <w:p w14:paraId="00621D1E" w14:textId="77777777" w:rsidR="0041548E" w:rsidRDefault="0041548E">
            <w:pPr>
              <w:spacing w:after="120"/>
              <w:rPr>
                <w:rFonts w:eastAsiaTheme="minorEastAsia"/>
                <w:i/>
                <w:lang w:eastAsia="zh-CN"/>
              </w:rPr>
            </w:pPr>
          </w:p>
        </w:tc>
        <w:tc>
          <w:tcPr>
            <w:tcW w:w="2713" w:type="dxa"/>
          </w:tcPr>
          <w:p w14:paraId="4F03B23B" w14:textId="77777777" w:rsidR="0041548E" w:rsidRDefault="0087387A">
            <w:pPr>
              <w:spacing w:after="120"/>
            </w:pPr>
            <w:r>
              <w:t>On issues related antenna modelling and additional information relevant for FR2 base station</w:t>
            </w:r>
          </w:p>
        </w:tc>
        <w:tc>
          <w:tcPr>
            <w:tcW w:w="1183" w:type="dxa"/>
          </w:tcPr>
          <w:p w14:paraId="5BD97353" w14:textId="77777777" w:rsidR="0041548E" w:rsidRDefault="0087387A">
            <w:pPr>
              <w:spacing w:after="120"/>
            </w:pPr>
            <w:r>
              <w:t>Ericsson</w:t>
            </w:r>
          </w:p>
        </w:tc>
        <w:tc>
          <w:tcPr>
            <w:tcW w:w="2626" w:type="dxa"/>
          </w:tcPr>
          <w:p w14:paraId="402A22F9" w14:textId="77777777" w:rsidR="0041548E" w:rsidRDefault="0087387A">
            <w:pPr>
              <w:spacing w:after="120"/>
              <w:rPr>
                <w:rFonts w:eastAsiaTheme="minorEastAsia"/>
                <w:lang w:eastAsia="zh-CN"/>
              </w:rPr>
            </w:pPr>
            <w:r>
              <w:rPr>
                <w:rFonts w:eastAsiaTheme="minorEastAsia"/>
                <w:lang w:eastAsia="zh-CN"/>
              </w:rPr>
              <w:t>Noted</w:t>
            </w:r>
          </w:p>
        </w:tc>
        <w:tc>
          <w:tcPr>
            <w:tcW w:w="1842" w:type="dxa"/>
          </w:tcPr>
          <w:p w14:paraId="2B8C92E9" w14:textId="77777777" w:rsidR="0041548E" w:rsidRDefault="0041548E">
            <w:pPr>
              <w:spacing w:after="120"/>
              <w:rPr>
                <w:rFonts w:eastAsiaTheme="minorEastAsia"/>
                <w:i/>
                <w:lang w:eastAsia="zh-CN"/>
              </w:rPr>
            </w:pPr>
          </w:p>
        </w:tc>
      </w:tr>
      <w:tr w:rsidR="0041548E" w14:paraId="28D9FA2B" w14:textId="77777777">
        <w:tc>
          <w:tcPr>
            <w:tcW w:w="1560" w:type="dxa"/>
          </w:tcPr>
          <w:p w14:paraId="752B3139" w14:textId="77777777" w:rsidR="0041548E" w:rsidRDefault="0087387A">
            <w:pPr>
              <w:spacing w:after="120"/>
            </w:pPr>
            <w:r>
              <w:t>R4-2212458</w:t>
            </w:r>
          </w:p>
        </w:tc>
        <w:tc>
          <w:tcPr>
            <w:tcW w:w="1275" w:type="dxa"/>
          </w:tcPr>
          <w:p w14:paraId="150C48A0" w14:textId="77777777" w:rsidR="0041548E" w:rsidRDefault="0041548E">
            <w:pPr>
              <w:spacing w:after="120"/>
              <w:rPr>
                <w:rFonts w:eastAsiaTheme="minorEastAsia"/>
                <w:i/>
                <w:lang w:eastAsia="zh-CN"/>
              </w:rPr>
            </w:pPr>
          </w:p>
        </w:tc>
        <w:tc>
          <w:tcPr>
            <w:tcW w:w="2713" w:type="dxa"/>
          </w:tcPr>
          <w:p w14:paraId="134AF1C7" w14:textId="77777777" w:rsidR="0041548E" w:rsidRDefault="0087387A">
            <w:pPr>
              <w:spacing w:after="120"/>
            </w:pPr>
            <w:r>
              <w:t>CR to TR 38.803: Addition of sub-array parameters for AAS BS relevant for the frequency range 24250 to 52600 MHz in subclause 5.2.3.2.4 and Annex C</w:t>
            </w:r>
          </w:p>
        </w:tc>
        <w:tc>
          <w:tcPr>
            <w:tcW w:w="1183" w:type="dxa"/>
          </w:tcPr>
          <w:p w14:paraId="3D2A15FE" w14:textId="77777777" w:rsidR="0041548E" w:rsidRDefault="0087387A">
            <w:pPr>
              <w:spacing w:after="120"/>
            </w:pPr>
            <w:r>
              <w:t>Ericsson</w:t>
            </w:r>
          </w:p>
        </w:tc>
        <w:tc>
          <w:tcPr>
            <w:tcW w:w="2626" w:type="dxa"/>
          </w:tcPr>
          <w:p w14:paraId="129A7BAE" w14:textId="77777777" w:rsidR="0041548E" w:rsidRDefault="0087387A">
            <w:pPr>
              <w:spacing w:after="120"/>
              <w:rPr>
                <w:rFonts w:eastAsiaTheme="minorEastAsia"/>
                <w:lang w:eastAsia="zh-CN"/>
              </w:rPr>
            </w:pPr>
            <w:r>
              <w:rPr>
                <w:rFonts w:eastAsiaTheme="minorEastAsia"/>
                <w:highlight w:val="yellow"/>
                <w:lang w:eastAsia="zh-CN"/>
              </w:rPr>
              <w:t>Not pursued</w:t>
            </w:r>
          </w:p>
        </w:tc>
        <w:tc>
          <w:tcPr>
            <w:tcW w:w="1842" w:type="dxa"/>
          </w:tcPr>
          <w:p w14:paraId="4B8783D9" w14:textId="77777777" w:rsidR="0041548E" w:rsidRDefault="0041548E">
            <w:pPr>
              <w:spacing w:after="120"/>
              <w:rPr>
                <w:rFonts w:eastAsiaTheme="minorEastAsia"/>
                <w:i/>
                <w:lang w:eastAsia="zh-CN"/>
              </w:rPr>
            </w:pPr>
          </w:p>
        </w:tc>
      </w:tr>
      <w:tr w:rsidR="0041548E" w14:paraId="704DEFE6" w14:textId="77777777">
        <w:tc>
          <w:tcPr>
            <w:tcW w:w="1560" w:type="dxa"/>
          </w:tcPr>
          <w:p w14:paraId="4D5F1165" w14:textId="77777777" w:rsidR="0041548E" w:rsidRDefault="0087387A">
            <w:pPr>
              <w:spacing w:after="120"/>
            </w:pPr>
            <w:r>
              <w:t>R4-2212459</w:t>
            </w:r>
          </w:p>
        </w:tc>
        <w:tc>
          <w:tcPr>
            <w:tcW w:w="1275" w:type="dxa"/>
          </w:tcPr>
          <w:p w14:paraId="532B3E5C" w14:textId="77777777" w:rsidR="0041548E" w:rsidRDefault="0041548E">
            <w:pPr>
              <w:spacing w:after="120"/>
              <w:rPr>
                <w:rFonts w:eastAsiaTheme="minorEastAsia"/>
                <w:i/>
                <w:lang w:eastAsia="zh-CN"/>
              </w:rPr>
            </w:pPr>
          </w:p>
        </w:tc>
        <w:tc>
          <w:tcPr>
            <w:tcW w:w="2713" w:type="dxa"/>
          </w:tcPr>
          <w:p w14:paraId="3D043420" w14:textId="77777777" w:rsidR="0041548E" w:rsidRDefault="0087387A">
            <w:pPr>
              <w:spacing w:after="120"/>
            </w:pPr>
            <w:r>
              <w:t>Technical background related to sub-array parameters relevant for 6 to 10 GHz</w:t>
            </w:r>
          </w:p>
        </w:tc>
        <w:tc>
          <w:tcPr>
            <w:tcW w:w="1183" w:type="dxa"/>
          </w:tcPr>
          <w:p w14:paraId="65508E42" w14:textId="77777777" w:rsidR="0041548E" w:rsidRDefault="0087387A">
            <w:pPr>
              <w:spacing w:after="120"/>
            </w:pPr>
            <w:r>
              <w:t>Ericsson</w:t>
            </w:r>
          </w:p>
        </w:tc>
        <w:tc>
          <w:tcPr>
            <w:tcW w:w="2626" w:type="dxa"/>
          </w:tcPr>
          <w:p w14:paraId="5E6E63A0" w14:textId="77777777" w:rsidR="0041548E" w:rsidRDefault="0087387A">
            <w:pPr>
              <w:spacing w:after="120"/>
              <w:rPr>
                <w:rFonts w:eastAsiaTheme="minorEastAsia"/>
                <w:lang w:eastAsia="zh-CN"/>
              </w:rPr>
            </w:pPr>
            <w:r>
              <w:rPr>
                <w:rFonts w:eastAsiaTheme="minorEastAsia"/>
                <w:lang w:eastAsia="zh-CN"/>
              </w:rPr>
              <w:t>Noted</w:t>
            </w:r>
          </w:p>
        </w:tc>
        <w:tc>
          <w:tcPr>
            <w:tcW w:w="1842" w:type="dxa"/>
          </w:tcPr>
          <w:p w14:paraId="4BF0CF4F" w14:textId="77777777" w:rsidR="0041548E" w:rsidRDefault="0041548E">
            <w:pPr>
              <w:spacing w:after="120"/>
              <w:rPr>
                <w:rFonts w:eastAsiaTheme="minorEastAsia"/>
                <w:i/>
                <w:lang w:eastAsia="zh-CN"/>
              </w:rPr>
            </w:pPr>
          </w:p>
        </w:tc>
      </w:tr>
      <w:tr w:rsidR="0041548E" w14:paraId="28AD07C8" w14:textId="77777777">
        <w:tc>
          <w:tcPr>
            <w:tcW w:w="1560" w:type="dxa"/>
          </w:tcPr>
          <w:p w14:paraId="78F94176" w14:textId="77777777" w:rsidR="0041548E" w:rsidRDefault="0087387A">
            <w:pPr>
              <w:spacing w:after="120"/>
            </w:pPr>
            <w:r>
              <w:t>R4-2212460</w:t>
            </w:r>
          </w:p>
        </w:tc>
        <w:tc>
          <w:tcPr>
            <w:tcW w:w="1275" w:type="dxa"/>
          </w:tcPr>
          <w:p w14:paraId="0D515643" w14:textId="77777777" w:rsidR="0041548E" w:rsidRDefault="0041548E">
            <w:pPr>
              <w:spacing w:after="120"/>
              <w:rPr>
                <w:rFonts w:eastAsiaTheme="minorEastAsia"/>
                <w:i/>
                <w:lang w:eastAsia="zh-CN"/>
              </w:rPr>
            </w:pPr>
          </w:p>
        </w:tc>
        <w:tc>
          <w:tcPr>
            <w:tcW w:w="2713" w:type="dxa"/>
          </w:tcPr>
          <w:p w14:paraId="04670EB4" w14:textId="77777777" w:rsidR="0041548E" w:rsidRDefault="0087387A">
            <w:pPr>
              <w:spacing w:after="120"/>
            </w:pPr>
            <w:r>
              <w:t>CR to TR 38.921: Addition of additional BS antenna parameters in subclause 8.1</w:t>
            </w:r>
          </w:p>
        </w:tc>
        <w:tc>
          <w:tcPr>
            <w:tcW w:w="1183" w:type="dxa"/>
          </w:tcPr>
          <w:p w14:paraId="00ABB203" w14:textId="77777777" w:rsidR="0041548E" w:rsidRDefault="0087387A">
            <w:pPr>
              <w:spacing w:after="120"/>
            </w:pPr>
            <w:r>
              <w:t>Ericsson</w:t>
            </w:r>
          </w:p>
        </w:tc>
        <w:tc>
          <w:tcPr>
            <w:tcW w:w="2626" w:type="dxa"/>
          </w:tcPr>
          <w:p w14:paraId="55D8CD6B"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794D61C7" w14:textId="77777777" w:rsidR="0041548E" w:rsidRDefault="0041548E">
            <w:pPr>
              <w:spacing w:after="120"/>
              <w:rPr>
                <w:rFonts w:eastAsiaTheme="minorEastAsia"/>
                <w:i/>
                <w:lang w:eastAsia="zh-CN"/>
              </w:rPr>
            </w:pPr>
          </w:p>
        </w:tc>
      </w:tr>
      <w:tr w:rsidR="0041548E" w14:paraId="7B1C10BE" w14:textId="77777777">
        <w:tc>
          <w:tcPr>
            <w:tcW w:w="1560" w:type="dxa"/>
          </w:tcPr>
          <w:p w14:paraId="11103A22" w14:textId="77777777" w:rsidR="0041548E" w:rsidRDefault="0087387A">
            <w:pPr>
              <w:spacing w:after="120"/>
            </w:pPr>
            <w:r>
              <w:t>R4-2212637</w:t>
            </w:r>
          </w:p>
        </w:tc>
        <w:tc>
          <w:tcPr>
            <w:tcW w:w="1275" w:type="dxa"/>
          </w:tcPr>
          <w:p w14:paraId="3692DFDA" w14:textId="77777777" w:rsidR="0041548E" w:rsidRDefault="0041548E">
            <w:pPr>
              <w:spacing w:after="120"/>
              <w:rPr>
                <w:rFonts w:eastAsiaTheme="minorEastAsia"/>
                <w:i/>
                <w:lang w:eastAsia="zh-CN"/>
              </w:rPr>
            </w:pPr>
          </w:p>
        </w:tc>
        <w:tc>
          <w:tcPr>
            <w:tcW w:w="2713" w:type="dxa"/>
          </w:tcPr>
          <w:p w14:paraId="3BA27C32" w14:textId="77777777" w:rsidR="0041548E" w:rsidRDefault="0087387A">
            <w:pPr>
              <w:spacing w:after="120"/>
            </w:pPr>
            <w:r>
              <w:t>draft CR to TS37.104[R</w:t>
            </w:r>
            <w:proofErr w:type="gramStart"/>
            <w:r>
              <w:t>15]_</w:t>
            </w:r>
            <w:proofErr w:type="gramEnd"/>
            <w:r>
              <w:t>Correction on the CA nominal channel spacing</w:t>
            </w:r>
          </w:p>
        </w:tc>
        <w:tc>
          <w:tcPr>
            <w:tcW w:w="1183" w:type="dxa"/>
          </w:tcPr>
          <w:p w14:paraId="6383675F" w14:textId="77777777" w:rsidR="0041548E" w:rsidRDefault="0087387A">
            <w:pPr>
              <w:spacing w:after="120"/>
            </w:pPr>
            <w:r>
              <w:t>ZTE Corporation</w:t>
            </w:r>
          </w:p>
        </w:tc>
        <w:tc>
          <w:tcPr>
            <w:tcW w:w="2626" w:type="dxa"/>
          </w:tcPr>
          <w:p w14:paraId="4321A637"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7CF26BBC" w14:textId="77777777" w:rsidR="0041548E" w:rsidRDefault="0041548E">
            <w:pPr>
              <w:spacing w:after="120"/>
              <w:rPr>
                <w:rFonts w:eastAsiaTheme="minorEastAsia"/>
                <w:i/>
                <w:lang w:eastAsia="zh-CN"/>
              </w:rPr>
            </w:pPr>
          </w:p>
        </w:tc>
      </w:tr>
      <w:tr w:rsidR="0041548E" w14:paraId="1CC17C0D" w14:textId="77777777">
        <w:tc>
          <w:tcPr>
            <w:tcW w:w="1560" w:type="dxa"/>
          </w:tcPr>
          <w:p w14:paraId="7EBB3631" w14:textId="77777777" w:rsidR="0041548E" w:rsidRDefault="0087387A">
            <w:pPr>
              <w:spacing w:after="120"/>
            </w:pPr>
            <w:r>
              <w:lastRenderedPageBreak/>
              <w:t>R4-2213583</w:t>
            </w:r>
          </w:p>
        </w:tc>
        <w:tc>
          <w:tcPr>
            <w:tcW w:w="1275" w:type="dxa"/>
          </w:tcPr>
          <w:p w14:paraId="6F1AE8AA" w14:textId="77777777" w:rsidR="0041548E" w:rsidRDefault="0041548E">
            <w:pPr>
              <w:spacing w:after="120"/>
              <w:rPr>
                <w:rFonts w:eastAsiaTheme="minorEastAsia"/>
                <w:i/>
                <w:lang w:eastAsia="zh-CN"/>
              </w:rPr>
            </w:pPr>
          </w:p>
        </w:tc>
        <w:tc>
          <w:tcPr>
            <w:tcW w:w="2713" w:type="dxa"/>
          </w:tcPr>
          <w:p w14:paraId="765CAD21" w14:textId="77777777" w:rsidR="0041548E" w:rsidRDefault="0087387A">
            <w:pPr>
              <w:spacing w:after="120"/>
            </w:pPr>
            <w:r>
              <w:t>draft CR to 37.104 on narrowband blocking correction</w:t>
            </w:r>
          </w:p>
        </w:tc>
        <w:tc>
          <w:tcPr>
            <w:tcW w:w="1183" w:type="dxa"/>
          </w:tcPr>
          <w:p w14:paraId="5C6AB011" w14:textId="77777777" w:rsidR="0041548E" w:rsidRDefault="0087387A">
            <w:pPr>
              <w:spacing w:after="120"/>
            </w:pPr>
            <w:r>
              <w:t>Nokia, Nokia Shanghai Bell</w:t>
            </w:r>
          </w:p>
        </w:tc>
        <w:tc>
          <w:tcPr>
            <w:tcW w:w="2626" w:type="dxa"/>
          </w:tcPr>
          <w:p w14:paraId="03F1575E"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5CB166CC" w14:textId="77777777" w:rsidR="0041548E" w:rsidRDefault="0041548E">
            <w:pPr>
              <w:spacing w:after="120"/>
              <w:rPr>
                <w:rFonts w:eastAsiaTheme="minorEastAsia"/>
                <w:i/>
                <w:lang w:eastAsia="zh-CN"/>
              </w:rPr>
            </w:pPr>
          </w:p>
        </w:tc>
      </w:tr>
      <w:tr w:rsidR="0041548E" w14:paraId="04A81531" w14:textId="77777777">
        <w:tc>
          <w:tcPr>
            <w:tcW w:w="1560" w:type="dxa"/>
          </w:tcPr>
          <w:p w14:paraId="45C0AD54" w14:textId="77777777" w:rsidR="0041548E" w:rsidRDefault="0087387A">
            <w:pPr>
              <w:spacing w:after="120"/>
            </w:pPr>
            <w:r>
              <w:t>R4-2213584</w:t>
            </w:r>
          </w:p>
        </w:tc>
        <w:tc>
          <w:tcPr>
            <w:tcW w:w="1275" w:type="dxa"/>
          </w:tcPr>
          <w:p w14:paraId="0BC6489C" w14:textId="77777777" w:rsidR="0041548E" w:rsidRDefault="0041548E">
            <w:pPr>
              <w:spacing w:after="120"/>
              <w:rPr>
                <w:rFonts w:eastAsiaTheme="minorEastAsia"/>
                <w:i/>
                <w:lang w:eastAsia="zh-CN"/>
              </w:rPr>
            </w:pPr>
          </w:p>
        </w:tc>
        <w:tc>
          <w:tcPr>
            <w:tcW w:w="2713" w:type="dxa"/>
          </w:tcPr>
          <w:p w14:paraId="50DC3B06" w14:textId="77777777" w:rsidR="0041548E" w:rsidRDefault="0087387A">
            <w:pPr>
              <w:spacing w:after="120"/>
            </w:pPr>
            <w:r>
              <w:t>draft CR to 37.104 on narrowband blocking correction</w:t>
            </w:r>
          </w:p>
        </w:tc>
        <w:tc>
          <w:tcPr>
            <w:tcW w:w="1183" w:type="dxa"/>
          </w:tcPr>
          <w:p w14:paraId="2BD1316B" w14:textId="77777777" w:rsidR="0041548E" w:rsidRDefault="0087387A">
            <w:pPr>
              <w:spacing w:after="120"/>
            </w:pPr>
            <w:r>
              <w:t>Nokia, Nokia Shanghai Bell</w:t>
            </w:r>
          </w:p>
        </w:tc>
        <w:tc>
          <w:tcPr>
            <w:tcW w:w="2626" w:type="dxa"/>
          </w:tcPr>
          <w:p w14:paraId="1361A05A"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2351654E" w14:textId="77777777" w:rsidR="0041548E" w:rsidRDefault="0041548E">
            <w:pPr>
              <w:spacing w:after="120"/>
              <w:rPr>
                <w:rFonts w:eastAsiaTheme="minorEastAsia"/>
                <w:i/>
                <w:lang w:eastAsia="zh-CN"/>
              </w:rPr>
            </w:pPr>
          </w:p>
        </w:tc>
      </w:tr>
      <w:tr w:rsidR="0041548E" w14:paraId="4974733C" w14:textId="77777777">
        <w:tc>
          <w:tcPr>
            <w:tcW w:w="1560" w:type="dxa"/>
          </w:tcPr>
          <w:p w14:paraId="3F41A097" w14:textId="77777777" w:rsidR="0041548E" w:rsidRDefault="0087387A">
            <w:pPr>
              <w:spacing w:after="120"/>
            </w:pPr>
            <w:r>
              <w:t>R4-2213585</w:t>
            </w:r>
          </w:p>
        </w:tc>
        <w:tc>
          <w:tcPr>
            <w:tcW w:w="1275" w:type="dxa"/>
          </w:tcPr>
          <w:p w14:paraId="53BA85A4" w14:textId="77777777" w:rsidR="0041548E" w:rsidRDefault="0041548E">
            <w:pPr>
              <w:spacing w:after="120"/>
              <w:rPr>
                <w:rFonts w:eastAsiaTheme="minorEastAsia"/>
                <w:i/>
                <w:lang w:eastAsia="zh-CN"/>
              </w:rPr>
            </w:pPr>
          </w:p>
        </w:tc>
        <w:tc>
          <w:tcPr>
            <w:tcW w:w="2713" w:type="dxa"/>
          </w:tcPr>
          <w:p w14:paraId="35A5B4AD" w14:textId="77777777" w:rsidR="0041548E" w:rsidRDefault="0087387A">
            <w:pPr>
              <w:spacing w:after="120"/>
            </w:pPr>
            <w:r>
              <w:t>draft CR to 37.104 on narrowband blocking correction</w:t>
            </w:r>
          </w:p>
        </w:tc>
        <w:tc>
          <w:tcPr>
            <w:tcW w:w="1183" w:type="dxa"/>
          </w:tcPr>
          <w:p w14:paraId="3111315B" w14:textId="77777777" w:rsidR="0041548E" w:rsidRDefault="0087387A">
            <w:pPr>
              <w:spacing w:after="120"/>
            </w:pPr>
            <w:r>
              <w:t>Nokia, Nokia Shanghai Bell</w:t>
            </w:r>
          </w:p>
        </w:tc>
        <w:tc>
          <w:tcPr>
            <w:tcW w:w="2626" w:type="dxa"/>
          </w:tcPr>
          <w:p w14:paraId="7B9F4819"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289DD155" w14:textId="77777777" w:rsidR="0041548E" w:rsidRDefault="0041548E">
            <w:pPr>
              <w:spacing w:after="120"/>
              <w:rPr>
                <w:rFonts w:eastAsiaTheme="minorEastAsia"/>
                <w:i/>
                <w:lang w:eastAsia="zh-CN"/>
              </w:rPr>
            </w:pPr>
          </w:p>
        </w:tc>
      </w:tr>
      <w:tr w:rsidR="0041548E" w14:paraId="27AC287E" w14:textId="77777777">
        <w:tc>
          <w:tcPr>
            <w:tcW w:w="1560" w:type="dxa"/>
          </w:tcPr>
          <w:p w14:paraId="137597F8" w14:textId="77777777" w:rsidR="0041548E" w:rsidRDefault="0087387A">
            <w:pPr>
              <w:spacing w:after="120"/>
            </w:pPr>
            <w:r>
              <w:t>R4-2213586</w:t>
            </w:r>
          </w:p>
        </w:tc>
        <w:tc>
          <w:tcPr>
            <w:tcW w:w="1275" w:type="dxa"/>
          </w:tcPr>
          <w:p w14:paraId="2153D066" w14:textId="77777777" w:rsidR="0041548E" w:rsidRDefault="0041548E">
            <w:pPr>
              <w:spacing w:after="120"/>
              <w:rPr>
                <w:rFonts w:eastAsiaTheme="minorEastAsia"/>
                <w:i/>
                <w:lang w:eastAsia="zh-CN"/>
              </w:rPr>
            </w:pPr>
          </w:p>
        </w:tc>
        <w:tc>
          <w:tcPr>
            <w:tcW w:w="2713" w:type="dxa"/>
          </w:tcPr>
          <w:p w14:paraId="276EA196" w14:textId="77777777" w:rsidR="0041548E" w:rsidRDefault="0087387A">
            <w:pPr>
              <w:spacing w:after="120"/>
            </w:pPr>
            <w:r>
              <w:t>draft CR to 37.141 on narrowband blocking correction</w:t>
            </w:r>
          </w:p>
        </w:tc>
        <w:tc>
          <w:tcPr>
            <w:tcW w:w="1183" w:type="dxa"/>
          </w:tcPr>
          <w:p w14:paraId="5A39CABC" w14:textId="77777777" w:rsidR="0041548E" w:rsidRDefault="0087387A">
            <w:pPr>
              <w:spacing w:after="120"/>
            </w:pPr>
            <w:r>
              <w:t>Nokia, Nokia Shanghai Bell</w:t>
            </w:r>
          </w:p>
        </w:tc>
        <w:tc>
          <w:tcPr>
            <w:tcW w:w="2626" w:type="dxa"/>
          </w:tcPr>
          <w:p w14:paraId="762386EE"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4BFC433C" w14:textId="77777777" w:rsidR="0041548E" w:rsidRDefault="0041548E">
            <w:pPr>
              <w:spacing w:after="120"/>
              <w:rPr>
                <w:rFonts w:eastAsiaTheme="minorEastAsia"/>
                <w:i/>
                <w:lang w:eastAsia="zh-CN"/>
              </w:rPr>
            </w:pPr>
          </w:p>
        </w:tc>
      </w:tr>
      <w:tr w:rsidR="0041548E" w14:paraId="1EEEEA29" w14:textId="77777777">
        <w:tc>
          <w:tcPr>
            <w:tcW w:w="1560" w:type="dxa"/>
          </w:tcPr>
          <w:p w14:paraId="129A3F7F" w14:textId="77777777" w:rsidR="0041548E" w:rsidRDefault="0087387A">
            <w:pPr>
              <w:spacing w:after="120"/>
            </w:pPr>
            <w:r>
              <w:t>R4-2213587</w:t>
            </w:r>
          </w:p>
        </w:tc>
        <w:tc>
          <w:tcPr>
            <w:tcW w:w="1275" w:type="dxa"/>
          </w:tcPr>
          <w:p w14:paraId="428296D2" w14:textId="77777777" w:rsidR="0041548E" w:rsidRDefault="0041548E">
            <w:pPr>
              <w:spacing w:after="120"/>
              <w:rPr>
                <w:rFonts w:eastAsiaTheme="minorEastAsia"/>
                <w:i/>
                <w:lang w:eastAsia="zh-CN"/>
              </w:rPr>
            </w:pPr>
          </w:p>
        </w:tc>
        <w:tc>
          <w:tcPr>
            <w:tcW w:w="2713" w:type="dxa"/>
          </w:tcPr>
          <w:p w14:paraId="26E0CC29" w14:textId="77777777" w:rsidR="0041548E" w:rsidRDefault="0087387A">
            <w:pPr>
              <w:spacing w:after="120"/>
            </w:pPr>
            <w:r>
              <w:t>draft CR to 37.141 on narrowband blocking correction</w:t>
            </w:r>
          </w:p>
        </w:tc>
        <w:tc>
          <w:tcPr>
            <w:tcW w:w="1183" w:type="dxa"/>
          </w:tcPr>
          <w:p w14:paraId="1904FA84" w14:textId="77777777" w:rsidR="0041548E" w:rsidRDefault="0087387A">
            <w:pPr>
              <w:spacing w:after="120"/>
            </w:pPr>
            <w:r>
              <w:t>Nokia, Nokia Shanghai Bell</w:t>
            </w:r>
          </w:p>
        </w:tc>
        <w:tc>
          <w:tcPr>
            <w:tcW w:w="2626" w:type="dxa"/>
          </w:tcPr>
          <w:p w14:paraId="6F0B6794"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23917980" w14:textId="77777777" w:rsidR="0041548E" w:rsidRDefault="0041548E">
            <w:pPr>
              <w:spacing w:after="120"/>
              <w:rPr>
                <w:rFonts w:eastAsiaTheme="minorEastAsia"/>
                <w:i/>
                <w:lang w:eastAsia="zh-CN"/>
              </w:rPr>
            </w:pPr>
          </w:p>
        </w:tc>
      </w:tr>
      <w:tr w:rsidR="0041548E" w14:paraId="16A12B81" w14:textId="77777777">
        <w:tc>
          <w:tcPr>
            <w:tcW w:w="1560" w:type="dxa"/>
          </w:tcPr>
          <w:p w14:paraId="4E99E562" w14:textId="77777777" w:rsidR="0041548E" w:rsidRDefault="0087387A">
            <w:pPr>
              <w:spacing w:after="120"/>
            </w:pPr>
            <w:r>
              <w:t>R4-2213588</w:t>
            </w:r>
          </w:p>
        </w:tc>
        <w:tc>
          <w:tcPr>
            <w:tcW w:w="1275" w:type="dxa"/>
          </w:tcPr>
          <w:p w14:paraId="0101CD2D" w14:textId="77777777" w:rsidR="0041548E" w:rsidRDefault="0041548E">
            <w:pPr>
              <w:spacing w:after="120"/>
              <w:rPr>
                <w:rFonts w:eastAsiaTheme="minorEastAsia"/>
                <w:i/>
                <w:lang w:eastAsia="zh-CN"/>
              </w:rPr>
            </w:pPr>
          </w:p>
        </w:tc>
        <w:tc>
          <w:tcPr>
            <w:tcW w:w="2713" w:type="dxa"/>
          </w:tcPr>
          <w:p w14:paraId="3D28F264" w14:textId="77777777" w:rsidR="0041548E" w:rsidRDefault="0087387A">
            <w:pPr>
              <w:spacing w:after="120"/>
            </w:pPr>
            <w:r>
              <w:t>draft CR to 37.141 on narrowband blocking correction</w:t>
            </w:r>
          </w:p>
        </w:tc>
        <w:tc>
          <w:tcPr>
            <w:tcW w:w="1183" w:type="dxa"/>
          </w:tcPr>
          <w:p w14:paraId="66E7C543" w14:textId="77777777" w:rsidR="0041548E" w:rsidRDefault="0087387A">
            <w:pPr>
              <w:spacing w:after="120"/>
            </w:pPr>
            <w:r>
              <w:t>Nokia, Nokia Shanghai Bell</w:t>
            </w:r>
          </w:p>
        </w:tc>
        <w:tc>
          <w:tcPr>
            <w:tcW w:w="2626" w:type="dxa"/>
          </w:tcPr>
          <w:p w14:paraId="648785F6" w14:textId="77777777" w:rsidR="0041548E" w:rsidRDefault="0087387A">
            <w:pPr>
              <w:spacing w:after="120"/>
              <w:rPr>
                <w:rFonts w:eastAsiaTheme="minorEastAsia"/>
                <w:lang w:eastAsia="zh-CN"/>
              </w:rPr>
            </w:pPr>
            <w:r>
              <w:rPr>
                <w:iCs/>
                <w:highlight w:val="green"/>
                <w:lang w:eastAsia="zh-CN"/>
              </w:rPr>
              <w:t>Agreeable</w:t>
            </w:r>
            <w:r>
              <w:rPr>
                <w:iCs/>
                <w:lang w:eastAsia="zh-CN"/>
              </w:rPr>
              <w:t>.</w:t>
            </w:r>
          </w:p>
        </w:tc>
        <w:tc>
          <w:tcPr>
            <w:tcW w:w="1842" w:type="dxa"/>
          </w:tcPr>
          <w:p w14:paraId="3E2B1A6A" w14:textId="77777777" w:rsidR="0041548E" w:rsidRDefault="0041548E">
            <w:pPr>
              <w:spacing w:after="120"/>
              <w:rPr>
                <w:rFonts w:eastAsiaTheme="minorEastAsia"/>
                <w:i/>
                <w:lang w:eastAsia="zh-CN"/>
              </w:rPr>
            </w:pPr>
          </w:p>
        </w:tc>
      </w:tr>
      <w:tr w:rsidR="0041548E" w14:paraId="3BA2C6A1" w14:textId="77777777">
        <w:tc>
          <w:tcPr>
            <w:tcW w:w="1560" w:type="dxa"/>
          </w:tcPr>
          <w:p w14:paraId="400EA2EB" w14:textId="77777777" w:rsidR="0041548E" w:rsidRDefault="0087387A">
            <w:pPr>
              <w:spacing w:after="120"/>
            </w:pPr>
            <w:r>
              <w:t>R4-2212867</w:t>
            </w:r>
          </w:p>
        </w:tc>
        <w:tc>
          <w:tcPr>
            <w:tcW w:w="1275" w:type="dxa"/>
          </w:tcPr>
          <w:p w14:paraId="0C8CEDE9" w14:textId="77777777" w:rsidR="0041548E" w:rsidRDefault="0041548E">
            <w:pPr>
              <w:spacing w:after="120"/>
              <w:rPr>
                <w:rFonts w:eastAsiaTheme="minorEastAsia"/>
                <w:i/>
                <w:lang w:eastAsia="zh-CN"/>
              </w:rPr>
            </w:pPr>
          </w:p>
        </w:tc>
        <w:tc>
          <w:tcPr>
            <w:tcW w:w="2713" w:type="dxa"/>
          </w:tcPr>
          <w:p w14:paraId="158FC3A3" w14:textId="77777777" w:rsidR="0041548E" w:rsidRDefault="0087387A">
            <w:pPr>
              <w:spacing w:after="120"/>
            </w:pPr>
            <w:r>
              <w:t>CR to TS 38.141-2: Introduction of 1024 QAM in FR1</w:t>
            </w:r>
          </w:p>
        </w:tc>
        <w:tc>
          <w:tcPr>
            <w:tcW w:w="1183" w:type="dxa"/>
          </w:tcPr>
          <w:p w14:paraId="4750FC56" w14:textId="77777777" w:rsidR="0041548E" w:rsidRDefault="0087387A">
            <w:pPr>
              <w:spacing w:after="120"/>
            </w:pPr>
            <w:r>
              <w:t>Ericsson</w:t>
            </w:r>
          </w:p>
        </w:tc>
        <w:tc>
          <w:tcPr>
            <w:tcW w:w="2626" w:type="dxa"/>
          </w:tcPr>
          <w:p w14:paraId="08ED4AF5" w14:textId="77777777" w:rsidR="0041548E" w:rsidRDefault="0087387A">
            <w:pPr>
              <w:spacing w:after="120"/>
              <w:rPr>
                <w:rFonts w:eastAsiaTheme="minorEastAsia"/>
                <w:lang w:eastAsia="zh-CN"/>
              </w:rPr>
            </w:pPr>
            <w:r>
              <w:rPr>
                <w:rFonts w:eastAsiaTheme="minorEastAsia"/>
                <w:highlight w:val="yellow"/>
                <w:lang w:eastAsia="zh-CN"/>
              </w:rPr>
              <w:t>Revised</w:t>
            </w:r>
          </w:p>
        </w:tc>
        <w:tc>
          <w:tcPr>
            <w:tcW w:w="1842" w:type="dxa"/>
          </w:tcPr>
          <w:p w14:paraId="12615912" w14:textId="77777777" w:rsidR="0041548E" w:rsidRDefault="0041548E">
            <w:pPr>
              <w:spacing w:after="120"/>
              <w:rPr>
                <w:rFonts w:eastAsiaTheme="minorEastAsia"/>
                <w:i/>
                <w:lang w:eastAsia="zh-CN"/>
              </w:rPr>
            </w:pPr>
          </w:p>
        </w:tc>
      </w:tr>
      <w:tr w:rsidR="0041548E" w14:paraId="6B0A4798" w14:textId="77777777">
        <w:tc>
          <w:tcPr>
            <w:tcW w:w="1560" w:type="dxa"/>
          </w:tcPr>
          <w:p w14:paraId="6EAAE614" w14:textId="77777777" w:rsidR="0041548E" w:rsidRDefault="0087387A">
            <w:pPr>
              <w:spacing w:after="120"/>
            </w:pPr>
            <w:r>
              <w:t>R4-2212311</w:t>
            </w:r>
          </w:p>
        </w:tc>
        <w:tc>
          <w:tcPr>
            <w:tcW w:w="1275" w:type="dxa"/>
          </w:tcPr>
          <w:p w14:paraId="2D497412" w14:textId="77777777" w:rsidR="0041548E" w:rsidRDefault="0041548E">
            <w:pPr>
              <w:spacing w:after="120"/>
              <w:rPr>
                <w:rFonts w:eastAsiaTheme="minorEastAsia"/>
                <w:i/>
                <w:lang w:eastAsia="zh-CN"/>
              </w:rPr>
            </w:pPr>
          </w:p>
        </w:tc>
        <w:tc>
          <w:tcPr>
            <w:tcW w:w="2713" w:type="dxa"/>
          </w:tcPr>
          <w:p w14:paraId="75F6921B" w14:textId="77777777" w:rsidR="0041548E" w:rsidRDefault="0087387A">
            <w:pPr>
              <w:spacing w:after="120"/>
            </w:pPr>
            <w:r>
              <w:t xml:space="preserve">Home </w:t>
            </w:r>
            <w:proofErr w:type="spellStart"/>
            <w:r>
              <w:t>gNB</w:t>
            </w:r>
            <w:proofErr w:type="spellEnd"/>
            <w:r>
              <w:t xml:space="preserve"> RF requirements</w:t>
            </w:r>
          </w:p>
        </w:tc>
        <w:tc>
          <w:tcPr>
            <w:tcW w:w="1183" w:type="dxa"/>
          </w:tcPr>
          <w:p w14:paraId="0F4FFF29" w14:textId="77777777" w:rsidR="0041548E" w:rsidRDefault="0087387A">
            <w:pPr>
              <w:spacing w:after="120"/>
            </w:pPr>
            <w:r>
              <w:t>CMCC</w:t>
            </w:r>
          </w:p>
        </w:tc>
        <w:tc>
          <w:tcPr>
            <w:tcW w:w="2626" w:type="dxa"/>
          </w:tcPr>
          <w:p w14:paraId="0AFC8A5C" w14:textId="77777777" w:rsidR="0041548E" w:rsidRDefault="0087387A">
            <w:pPr>
              <w:spacing w:after="120"/>
              <w:rPr>
                <w:rFonts w:eastAsiaTheme="minorEastAsia"/>
                <w:highlight w:val="yellow"/>
                <w:lang w:eastAsia="zh-CN"/>
              </w:rPr>
            </w:pPr>
            <w:r>
              <w:rPr>
                <w:rFonts w:eastAsiaTheme="minorEastAsia"/>
                <w:highlight w:val="yellow"/>
                <w:lang w:eastAsia="zh-CN"/>
              </w:rPr>
              <w:t>Revised</w:t>
            </w:r>
          </w:p>
        </w:tc>
        <w:tc>
          <w:tcPr>
            <w:tcW w:w="1842" w:type="dxa"/>
          </w:tcPr>
          <w:p w14:paraId="1554A352" w14:textId="77777777" w:rsidR="0041548E" w:rsidRDefault="0041548E">
            <w:pPr>
              <w:spacing w:after="120"/>
              <w:rPr>
                <w:rFonts w:eastAsiaTheme="minorEastAsia"/>
                <w:i/>
                <w:lang w:eastAsia="zh-CN"/>
              </w:rPr>
            </w:pPr>
          </w:p>
        </w:tc>
      </w:tr>
    </w:tbl>
    <w:p w14:paraId="04698503" w14:textId="77777777" w:rsidR="0041548E" w:rsidRDefault="0041548E">
      <w:pPr>
        <w:rPr>
          <w:lang w:eastAsia="ja-JP"/>
        </w:rPr>
      </w:pPr>
    </w:p>
    <w:p w14:paraId="5F20820E" w14:textId="77777777" w:rsidR="0041548E" w:rsidRDefault="0087387A">
      <w:pPr>
        <w:rPr>
          <w:rFonts w:eastAsiaTheme="minorEastAsia"/>
          <w:color w:val="0070C0"/>
          <w:lang w:eastAsia="zh-CN"/>
        </w:rPr>
      </w:pPr>
      <w:r>
        <w:rPr>
          <w:rFonts w:eastAsiaTheme="minorEastAsia"/>
          <w:color w:val="0070C0"/>
          <w:lang w:eastAsia="zh-CN"/>
        </w:rPr>
        <w:t>Notes:</w:t>
      </w:r>
    </w:p>
    <w:p w14:paraId="7D2A353D" w14:textId="77777777" w:rsidR="0041548E" w:rsidRDefault="0087387A">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5749636A" w14:textId="77777777" w:rsidR="0041548E" w:rsidRDefault="0087387A">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577B5E5" w14:textId="77777777" w:rsidR="0041548E" w:rsidRDefault="0087387A">
      <w:pPr>
        <w:pStyle w:val="ListParagraph"/>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4C89EA9B" w14:textId="77777777" w:rsidR="0041548E" w:rsidRDefault="0087387A">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61FA2309" w14:textId="77777777" w:rsidR="0041548E" w:rsidRDefault="0087387A">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541EEB3B" w14:textId="77777777" w:rsidR="0041548E" w:rsidRDefault="0087387A">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413323E7" w14:textId="77777777" w:rsidR="0041548E" w:rsidRDefault="0041548E">
      <w:pPr>
        <w:rPr>
          <w:rFonts w:eastAsiaTheme="minorEastAsia"/>
          <w:color w:val="0070C0"/>
          <w:lang w:eastAsia="zh-CN"/>
        </w:rPr>
      </w:pPr>
    </w:p>
    <w:p w14:paraId="61F53D37" w14:textId="77777777" w:rsidR="0041548E" w:rsidRDefault="0087387A">
      <w:pPr>
        <w:pStyle w:val="Heading2"/>
        <w:rPr>
          <w:lang w:val="en-GB"/>
        </w:rPr>
      </w:pPr>
      <w:r>
        <w:rPr>
          <w:lang w:val="en-GB"/>
        </w:rPr>
        <w:t xml:space="preserve">2nd round </w:t>
      </w:r>
    </w:p>
    <w:p w14:paraId="183A6131" w14:textId="77777777" w:rsidR="0041548E" w:rsidRDefault="0041548E">
      <w:pPr>
        <w:rPr>
          <w:lang w:eastAsia="ja-JP"/>
        </w:rPr>
      </w:pPr>
    </w:p>
    <w:tbl>
      <w:tblPr>
        <w:tblStyle w:val="TableGrid"/>
        <w:tblW w:w="11199" w:type="dxa"/>
        <w:tblInd w:w="-714" w:type="dxa"/>
        <w:tblLook w:val="04A0" w:firstRow="1" w:lastRow="0" w:firstColumn="1" w:lastColumn="0" w:noHBand="0" w:noVBand="1"/>
      </w:tblPr>
      <w:tblGrid>
        <w:gridCol w:w="1532"/>
        <w:gridCol w:w="1664"/>
        <w:gridCol w:w="2422"/>
        <w:gridCol w:w="1183"/>
        <w:gridCol w:w="2119"/>
        <w:gridCol w:w="2279"/>
      </w:tblGrid>
      <w:tr w:rsidR="00B94A53" w:rsidRPr="00B94A53" w14:paraId="062C1B6B" w14:textId="77777777" w:rsidTr="00B94A53">
        <w:tc>
          <w:tcPr>
            <w:tcW w:w="1532" w:type="dxa"/>
          </w:tcPr>
          <w:p w14:paraId="12AF5218" w14:textId="77777777" w:rsidR="0041548E" w:rsidRPr="00B94A53" w:rsidRDefault="0087387A">
            <w:pPr>
              <w:spacing w:after="120"/>
              <w:rPr>
                <w:rFonts w:eastAsiaTheme="minorEastAsia"/>
                <w:b/>
                <w:bCs/>
                <w:lang w:eastAsia="zh-CN"/>
              </w:rPr>
            </w:pPr>
            <w:r w:rsidRPr="00B94A53">
              <w:rPr>
                <w:rFonts w:eastAsiaTheme="minorEastAsia"/>
                <w:b/>
                <w:bCs/>
                <w:lang w:eastAsia="zh-CN"/>
              </w:rPr>
              <w:t>Tdoc number</w:t>
            </w:r>
          </w:p>
        </w:tc>
        <w:tc>
          <w:tcPr>
            <w:tcW w:w="1664" w:type="dxa"/>
          </w:tcPr>
          <w:p w14:paraId="6AED2C85" w14:textId="77777777" w:rsidR="0041548E" w:rsidRPr="00B94A53" w:rsidRDefault="0087387A">
            <w:pPr>
              <w:spacing w:after="120"/>
              <w:rPr>
                <w:rFonts w:eastAsiaTheme="minorEastAsia"/>
                <w:b/>
                <w:bCs/>
                <w:lang w:eastAsia="zh-CN"/>
              </w:rPr>
            </w:pPr>
            <w:r w:rsidRPr="00B94A53">
              <w:rPr>
                <w:rFonts w:eastAsiaTheme="minorEastAsia"/>
                <w:b/>
                <w:bCs/>
                <w:lang w:eastAsia="zh-CN"/>
              </w:rPr>
              <w:t>Revised to</w:t>
            </w:r>
          </w:p>
        </w:tc>
        <w:tc>
          <w:tcPr>
            <w:tcW w:w="2422" w:type="dxa"/>
          </w:tcPr>
          <w:p w14:paraId="27D1E74C" w14:textId="77777777" w:rsidR="0041548E" w:rsidRPr="00B94A53" w:rsidRDefault="0087387A">
            <w:pPr>
              <w:spacing w:after="120"/>
              <w:rPr>
                <w:b/>
                <w:bCs/>
                <w:lang w:eastAsia="zh-CN"/>
              </w:rPr>
            </w:pPr>
            <w:r w:rsidRPr="00B94A53">
              <w:rPr>
                <w:b/>
                <w:bCs/>
                <w:lang w:eastAsia="zh-CN"/>
              </w:rPr>
              <w:t>Title</w:t>
            </w:r>
          </w:p>
        </w:tc>
        <w:tc>
          <w:tcPr>
            <w:tcW w:w="1183" w:type="dxa"/>
          </w:tcPr>
          <w:p w14:paraId="3AA3278D" w14:textId="77777777" w:rsidR="0041548E" w:rsidRPr="00B94A53" w:rsidRDefault="0087387A">
            <w:pPr>
              <w:spacing w:after="120"/>
              <w:rPr>
                <w:b/>
                <w:bCs/>
                <w:lang w:eastAsia="zh-CN"/>
              </w:rPr>
            </w:pPr>
            <w:r w:rsidRPr="00B94A53">
              <w:rPr>
                <w:b/>
                <w:bCs/>
                <w:lang w:eastAsia="zh-CN"/>
              </w:rPr>
              <w:t>Source</w:t>
            </w:r>
          </w:p>
        </w:tc>
        <w:tc>
          <w:tcPr>
            <w:tcW w:w="2119" w:type="dxa"/>
          </w:tcPr>
          <w:p w14:paraId="20311701" w14:textId="77777777" w:rsidR="0041548E" w:rsidRPr="00B94A53" w:rsidRDefault="0087387A">
            <w:pPr>
              <w:spacing w:after="120"/>
              <w:rPr>
                <w:rFonts w:eastAsia="MS Mincho"/>
                <w:b/>
                <w:bCs/>
                <w:lang w:eastAsia="zh-CN"/>
              </w:rPr>
            </w:pPr>
            <w:r w:rsidRPr="00B94A53">
              <w:rPr>
                <w:b/>
                <w:bCs/>
                <w:lang w:eastAsia="zh-CN"/>
              </w:rPr>
              <w:t>R</w:t>
            </w:r>
            <w:r w:rsidRPr="00B94A53">
              <w:rPr>
                <w:rFonts w:eastAsiaTheme="minorEastAsia"/>
                <w:b/>
                <w:bCs/>
                <w:lang w:eastAsia="zh-CN"/>
              </w:rPr>
              <w:t xml:space="preserve">ecommendation  </w:t>
            </w:r>
          </w:p>
        </w:tc>
        <w:tc>
          <w:tcPr>
            <w:tcW w:w="2279" w:type="dxa"/>
          </w:tcPr>
          <w:p w14:paraId="164C3F7B" w14:textId="77777777" w:rsidR="0041548E" w:rsidRPr="00B94A53" w:rsidRDefault="0087387A">
            <w:pPr>
              <w:spacing w:after="120"/>
              <w:rPr>
                <w:b/>
                <w:bCs/>
                <w:lang w:eastAsia="zh-CN"/>
              </w:rPr>
            </w:pPr>
            <w:r w:rsidRPr="00B94A53">
              <w:rPr>
                <w:b/>
                <w:bCs/>
                <w:lang w:eastAsia="zh-CN"/>
              </w:rPr>
              <w:t>Comments</w:t>
            </w:r>
          </w:p>
        </w:tc>
      </w:tr>
      <w:tr w:rsidR="00985FAA" w:rsidRPr="00B94A53" w14:paraId="7887ABEE" w14:textId="77777777" w:rsidTr="00B94A53">
        <w:tc>
          <w:tcPr>
            <w:tcW w:w="1532" w:type="dxa"/>
          </w:tcPr>
          <w:p w14:paraId="23FAF749" w14:textId="77777777" w:rsidR="00985FAA" w:rsidRPr="00B94A53" w:rsidRDefault="00985FAA" w:rsidP="00985FAA">
            <w:pPr>
              <w:spacing w:after="120"/>
              <w:rPr>
                <w:rFonts w:eastAsiaTheme="minorEastAsia"/>
                <w:lang w:eastAsia="zh-CN"/>
              </w:rPr>
            </w:pPr>
            <w:r w:rsidRPr="00B94A53">
              <w:t>R4-2211803</w:t>
            </w:r>
          </w:p>
        </w:tc>
        <w:tc>
          <w:tcPr>
            <w:tcW w:w="1664" w:type="dxa"/>
          </w:tcPr>
          <w:p w14:paraId="6DED75B2" w14:textId="4015C0C2" w:rsidR="00985FAA" w:rsidRPr="00B94A53" w:rsidRDefault="00985FAA" w:rsidP="00985FAA">
            <w:pPr>
              <w:spacing w:after="120"/>
              <w:rPr>
                <w:rFonts w:eastAsiaTheme="minorEastAsia"/>
                <w:lang w:eastAsia="zh-CN"/>
              </w:rPr>
            </w:pPr>
            <w:r w:rsidRPr="003D128B">
              <w:t>R4-2214747</w:t>
            </w:r>
          </w:p>
        </w:tc>
        <w:tc>
          <w:tcPr>
            <w:tcW w:w="2422" w:type="dxa"/>
          </w:tcPr>
          <w:p w14:paraId="49C9271F" w14:textId="77777777" w:rsidR="00985FAA" w:rsidRPr="00B94A53" w:rsidRDefault="00985FAA" w:rsidP="00985FAA">
            <w:pPr>
              <w:spacing w:after="120"/>
              <w:rPr>
                <w:rFonts w:eastAsiaTheme="minorEastAsia"/>
                <w:lang w:eastAsia="zh-CN"/>
              </w:rPr>
            </w:pPr>
            <w:r w:rsidRPr="00B94A53">
              <w:t xml:space="preserve">Draft CR to TS 38.141-1 on clarifications of ACLR/CACLR </w:t>
            </w:r>
            <w:r w:rsidRPr="00B94A53">
              <w:lastRenderedPageBreak/>
              <w:t>requirements for band n46 and n96</w:t>
            </w:r>
          </w:p>
        </w:tc>
        <w:tc>
          <w:tcPr>
            <w:tcW w:w="1183" w:type="dxa"/>
          </w:tcPr>
          <w:p w14:paraId="44EEBB09" w14:textId="77777777" w:rsidR="00985FAA" w:rsidRPr="00B94A53" w:rsidRDefault="00985FAA" w:rsidP="00985FAA">
            <w:pPr>
              <w:spacing w:after="120"/>
              <w:rPr>
                <w:rFonts w:eastAsiaTheme="minorEastAsia"/>
                <w:lang w:eastAsia="zh-CN"/>
              </w:rPr>
            </w:pPr>
            <w:r w:rsidRPr="00B94A53">
              <w:lastRenderedPageBreak/>
              <w:t xml:space="preserve">Nokia, Nokia </w:t>
            </w:r>
            <w:r w:rsidRPr="00B94A53">
              <w:lastRenderedPageBreak/>
              <w:t>Shanghai Bell</w:t>
            </w:r>
          </w:p>
        </w:tc>
        <w:tc>
          <w:tcPr>
            <w:tcW w:w="2119" w:type="dxa"/>
          </w:tcPr>
          <w:p w14:paraId="158A1BE4" w14:textId="3EAFFED0" w:rsidR="00985FAA" w:rsidRPr="00985FAA" w:rsidRDefault="00985FAA" w:rsidP="00985FAA">
            <w:pPr>
              <w:spacing w:after="120"/>
              <w:rPr>
                <w:rFonts w:eastAsiaTheme="minorEastAsia"/>
                <w:highlight w:val="green"/>
                <w:lang w:eastAsia="zh-CN"/>
              </w:rPr>
            </w:pPr>
            <w:r w:rsidRPr="00985FAA">
              <w:rPr>
                <w:rFonts w:eastAsiaTheme="minorEastAsia"/>
                <w:highlight w:val="green"/>
                <w:lang w:eastAsia="zh-CN"/>
              </w:rPr>
              <w:lastRenderedPageBreak/>
              <w:t>Agreeable</w:t>
            </w:r>
          </w:p>
        </w:tc>
        <w:tc>
          <w:tcPr>
            <w:tcW w:w="2279" w:type="dxa"/>
          </w:tcPr>
          <w:p w14:paraId="6E5CC893" w14:textId="77777777" w:rsidR="00985FAA" w:rsidRPr="00B94A53" w:rsidRDefault="00985FAA" w:rsidP="00985FAA">
            <w:pPr>
              <w:spacing w:after="120"/>
              <w:rPr>
                <w:rFonts w:eastAsiaTheme="minorEastAsia"/>
                <w:lang w:eastAsia="zh-CN"/>
              </w:rPr>
            </w:pPr>
          </w:p>
        </w:tc>
      </w:tr>
      <w:tr w:rsidR="00985FAA" w:rsidRPr="00B94A53" w14:paraId="0B987E00" w14:textId="77777777" w:rsidTr="00B94A53">
        <w:tc>
          <w:tcPr>
            <w:tcW w:w="1532" w:type="dxa"/>
          </w:tcPr>
          <w:p w14:paraId="07DBC579" w14:textId="77777777" w:rsidR="00985FAA" w:rsidRPr="00B94A53" w:rsidRDefault="00985FAA" w:rsidP="00985FAA">
            <w:pPr>
              <w:spacing w:after="120"/>
              <w:rPr>
                <w:rFonts w:eastAsiaTheme="minorEastAsia"/>
                <w:lang w:eastAsia="zh-CN"/>
              </w:rPr>
            </w:pPr>
            <w:r w:rsidRPr="00B94A53">
              <w:t>R4-2211804</w:t>
            </w:r>
          </w:p>
        </w:tc>
        <w:tc>
          <w:tcPr>
            <w:tcW w:w="1664" w:type="dxa"/>
          </w:tcPr>
          <w:p w14:paraId="153357C0" w14:textId="1D90BBD4" w:rsidR="00985FAA" w:rsidRPr="00B94A53" w:rsidRDefault="00985FAA" w:rsidP="00985FAA">
            <w:pPr>
              <w:spacing w:after="120"/>
              <w:rPr>
                <w:rFonts w:eastAsiaTheme="minorEastAsia"/>
                <w:lang w:eastAsia="zh-CN"/>
              </w:rPr>
            </w:pPr>
            <w:r w:rsidRPr="003D128B">
              <w:t>R4-2214748</w:t>
            </w:r>
          </w:p>
        </w:tc>
        <w:tc>
          <w:tcPr>
            <w:tcW w:w="2422" w:type="dxa"/>
          </w:tcPr>
          <w:p w14:paraId="6DBA1B57" w14:textId="77777777" w:rsidR="00985FAA" w:rsidRPr="00B94A53" w:rsidRDefault="00985FAA" w:rsidP="00985FAA">
            <w:pPr>
              <w:spacing w:after="120"/>
              <w:rPr>
                <w:rFonts w:eastAsiaTheme="minorEastAsia"/>
                <w:lang w:eastAsia="zh-CN"/>
              </w:rPr>
            </w:pPr>
            <w:r w:rsidRPr="00B94A53">
              <w:t>Draft CR to TS 38.141-1 on clarifications of ACLR/CACLR requirements for band n46, n96 and n102</w:t>
            </w:r>
          </w:p>
        </w:tc>
        <w:tc>
          <w:tcPr>
            <w:tcW w:w="1183" w:type="dxa"/>
          </w:tcPr>
          <w:p w14:paraId="17B7DA76" w14:textId="77777777" w:rsidR="00985FAA" w:rsidRPr="00B94A53" w:rsidRDefault="00985FAA" w:rsidP="00985FAA">
            <w:pPr>
              <w:spacing w:after="120"/>
              <w:rPr>
                <w:rFonts w:eastAsiaTheme="minorEastAsia"/>
                <w:lang w:eastAsia="zh-CN"/>
              </w:rPr>
            </w:pPr>
            <w:r w:rsidRPr="00B94A53">
              <w:t>Nokia, Nokia Shanghai Bell</w:t>
            </w:r>
          </w:p>
        </w:tc>
        <w:tc>
          <w:tcPr>
            <w:tcW w:w="2119" w:type="dxa"/>
          </w:tcPr>
          <w:p w14:paraId="03448C1B" w14:textId="0F5337A7" w:rsidR="00985FAA" w:rsidRPr="00B94A53" w:rsidRDefault="00985FAA" w:rsidP="00985FAA">
            <w:pPr>
              <w:spacing w:after="120"/>
              <w:rPr>
                <w:rFonts w:eastAsiaTheme="minorEastAsia"/>
                <w:lang w:eastAsia="zh-CN"/>
              </w:rPr>
            </w:pPr>
            <w:r w:rsidRPr="00985FAA">
              <w:rPr>
                <w:rFonts w:eastAsiaTheme="minorEastAsia"/>
                <w:highlight w:val="green"/>
                <w:lang w:eastAsia="zh-CN"/>
              </w:rPr>
              <w:t>Agreeable</w:t>
            </w:r>
          </w:p>
        </w:tc>
        <w:tc>
          <w:tcPr>
            <w:tcW w:w="2279" w:type="dxa"/>
          </w:tcPr>
          <w:p w14:paraId="77BF93DD" w14:textId="77777777" w:rsidR="00985FAA" w:rsidRPr="00B94A53" w:rsidRDefault="00985FAA" w:rsidP="00985FAA">
            <w:pPr>
              <w:spacing w:after="120"/>
              <w:rPr>
                <w:rFonts w:eastAsiaTheme="minorEastAsia"/>
                <w:lang w:eastAsia="zh-CN"/>
              </w:rPr>
            </w:pPr>
          </w:p>
        </w:tc>
      </w:tr>
      <w:tr w:rsidR="00985FAA" w:rsidRPr="00B94A53" w14:paraId="69EA76A3" w14:textId="77777777" w:rsidTr="00B94A53">
        <w:tc>
          <w:tcPr>
            <w:tcW w:w="1532" w:type="dxa"/>
          </w:tcPr>
          <w:p w14:paraId="74268204" w14:textId="77777777" w:rsidR="00985FAA" w:rsidRPr="00B94A53" w:rsidRDefault="00985FAA" w:rsidP="00985FAA">
            <w:pPr>
              <w:spacing w:after="120"/>
              <w:rPr>
                <w:rFonts w:eastAsiaTheme="minorEastAsia"/>
                <w:lang w:eastAsia="zh-CN"/>
              </w:rPr>
            </w:pPr>
            <w:r w:rsidRPr="00B94A53">
              <w:t>R4-2212087</w:t>
            </w:r>
          </w:p>
        </w:tc>
        <w:tc>
          <w:tcPr>
            <w:tcW w:w="1664" w:type="dxa"/>
          </w:tcPr>
          <w:p w14:paraId="0456C041" w14:textId="54827654" w:rsidR="00985FAA" w:rsidRPr="00B94A53" w:rsidRDefault="00985FAA" w:rsidP="00985FAA">
            <w:pPr>
              <w:spacing w:after="120"/>
              <w:rPr>
                <w:rFonts w:eastAsiaTheme="minorEastAsia"/>
                <w:lang w:eastAsia="zh-CN"/>
              </w:rPr>
            </w:pPr>
            <w:r w:rsidRPr="003D128B">
              <w:t>R4-2214752</w:t>
            </w:r>
          </w:p>
        </w:tc>
        <w:tc>
          <w:tcPr>
            <w:tcW w:w="2422" w:type="dxa"/>
          </w:tcPr>
          <w:p w14:paraId="0F1A2734" w14:textId="77777777" w:rsidR="00985FAA" w:rsidRPr="00B94A53" w:rsidRDefault="00985FAA" w:rsidP="00985FAA">
            <w:pPr>
              <w:spacing w:after="120"/>
              <w:rPr>
                <w:rFonts w:eastAsiaTheme="minorEastAsia"/>
                <w:lang w:eastAsia="zh-CN"/>
              </w:rPr>
            </w:pPr>
            <w:r w:rsidRPr="00B94A53">
              <w:t>Draft CR to TS 38.104 on clarifications of ACLR/CACLR requirements for band n46 and n96</w:t>
            </w:r>
          </w:p>
        </w:tc>
        <w:tc>
          <w:tcPr>
            <w:tcW w:w="1183" w:type="dxa"/>
          </w:tcPr>
          <w:p w14:paraId="795EA218" w14:textId="77777777" w:rsidR="00985FAA" w:rsidRPr="00B94A53" w:rsidRDefault="00985FAA" w:rsidP="00985FAA">
            <w:pPr>
              <w:spacing w:after="120"/>
              <w:rPr>
                <w:rFonts w:eastAsiaTheme="minorEastAsia"/>
                <w:lang w:eastAsia="zh-CN"/>
              </w:rPr>
            </w:pPr>
            <w:r w:rsidRPr="00B94A53">
              <w:t>Nokia, Nokia Shanghai Bell</w:t>
            </w:r>
          </w:p>
        </w:tc>
        <w:tc>
          <w:tcPr>
            <w:tcW w:w="2119" w:type="dxa"/>
          </w:tcPr>
          <w:p w14:paraId="3E7D795E" w14:textId="143148A6" w:rsidR="00985FAA" w:rsidRPr="00B94A53" w:rsidRDefault="00985FAA" w:rsidP="00985FAA">
            <w:pPr>
              <w:spacing w:after="120"/>
              <w:rPr>
                <w:rFonts w:eastAsiaTheme="minorEastAsia"/>
                <w:lang w:eastAsia="zh-CN"/>
              </w:rPr>
            </w:pPr>
            <w:r w:rsidRPr="00985FAA">
              <w:rPr>
                <w:rFonts w:eastAsiaTheme="minorEastAsia"/>
                <w:highlight w:val="green"/>
                <w:lang w:eastAsia="zh-CN"/>
              </w:rPr>
              <w:t>Agreeable</w:t>
            </w:r>
          </w:p>
        </w:tc>
        <w:tc>
          <w:tcPr>
            <w:tcW w:w="2279" w:type="dxa"/>
          </w:tcPr>
          <w:p w14:paraId="6EA5CE5B" w14:textId="77777777" w:rsidR="00985FAA" w:rsidRPr="00B94A53" w:rsidRDefault="00985FAA" w:rsidP="00985FAA">
            <w:pPr>
              <w:spacing w:after="120"/>
              <w:rPr>
                <w:rFonts w:eastAsiaTheme="minorEastAsia"/>
                <w:lang w:eastAsia="zh-CN"/>
              </w:rPr>
            </w:pPr>
          </w:p>
        </w:tc>
      </w:tr>
      <w:tr w:rsidR="00985FAA" w:rsidRPr="00B94A53" w14:paraId="7EF32897" w14:textId="77777777" w:rsidTr="00B94A53">
        <w:tc>
          <w:tcPr>
            <w:tcW w:w="1532" w:type="dxa"/>
          </w:tcPr>
          <w:p w14:paraId="62D63589" w14:textId="77777777" w:rsidR="00985FAA" w:rsidRPr="00B94A53" w:rsidRDefault="00985FAA" w:rsidP="00985FAA">
            <w:pPr>
              <w:spacing w:after="120"/>
              <w:rPr>
                <w:rFonts w:eastAsiaTheme="minorEastAsia"/>
                <w:lang w:eastAsia="zh-CN"/>
              </w:rPr>
            </w:pPr>
            <w:r w:rsidRPr="00B94A53">
              <w:t>R4-2212088</w:t>
            </w:r>
          </w:p>
        </w:tc>
        <w:tc>
          <w:tcPr>
            <w:tcW w:w="1664" w:type="dxa"/>
          </w:tcPr>
          <w:p w14:paraId="4ED0BF4E" w14:textId="2C0244D7" w:rsidR="00985FAA" w:rsidRPr="00B94A53" w:rsidRDefault="00985FAA" w:rsidP="00985FAA">
            <w:pPr>
              <w:spacing w:after="120"/>
              <w:rPr>
                <w:rFonts w:eastAsiaTheme="minorEastAsia"/>
                <w:lang w:eastAsia="zh-CN"/>
              </w:rPr>
            </w:pPr>
            <w:r w:rsidRPr="003D128B">
              <w:t>R4-2214753</w:t>
            </w:r>
          </w:p>
        </w:tc>
        <w:tc>
          <w:tcPr>
            <w:tcW w:w="2422" w:type="dxa"/>
          </w:tcPr>
          <w:p w14:paraId="3947FAD0" w14:textId="77777777" w:rsidR="00985FAA" w:rsidRPr="00B94A53" w:rsidRDefault="00985FAA" w:rsidP="00985FAA">
            <w:pPr>
              <w:spacing w:after="120"/>
              <w:rPr>
                <w:rFonts w:eastAsiaTheme="minorEastAsia"/>
                <w:lang w:eastAsia="zh-CN"/>
              </w:rPr>
            </w:pPr>
            <w:r w:rsidRPr="00B94A53">
              <w:t>Draft CR to TS 38.104 on clarifications of ACLR/CACLR requirements for band n46, n96 and n102</w:t>
            </w:r>
          </w:p>
        </w:tc>
        <w:tc>
          <w:tcPr>
            <w:tcW w:w="1183" w:type="dxa"/>
          </w:tcPr>
          <w:p w14:paraId="196DD17C" w14:textId="77777777" w:rsidR="00985FAA" w:rsidRPr="00B94A53" w:rsidRDefault="00985FAA" w:rsidP="00985FAA">
            <w:pPr>
              <w:spacing w:after="120"/>
              <w:rPr>
                <w:rFonts w:eastAsiaTheme="minorEastAsia"/>
                <w:lang w:eastAsia="zh-CN"/>
              </w:rPr>
            </w:pPr>
            <w:r w:rsidRPr="00B94A53">
              <w:t>Nokia, Nokia Shanghai Bell</w:t>
            </w:r>
          </w:p>
        </w:tc>
        <w:tc>
          <w:tcPr>
            <w:tcW w:w="2119" w:type="dxa"/>
          </w:tcPr>
          <w:p w14:paraId="250A464F" w14:textId="0162AEFC" w:rsidR="00985FAA" w:rsidRPr="00B94A53" w:rsidRDefault="00985FAA" w:rsidP="00985FAA">
            <w:pPr>
              <w:spacing w:after="120"/>
              <w:rPr>
                <w:rFonts w:eastAsiaTheme="minorEastAsia"/>
                <w:lang w:eastAsia="zh-CN"/>
              </w:rPr>
            </w:pPr>
            <w:r w:rsidRPr="00985FAA">
              <w:rPr>
                <w:rFonts w:eastAsiaTheme="minorEastAsia"/>
                <w:highlight w:val="green"/>
                <w:lang w:eastAsia="zh-CN"/>
              </w:rPr>
              <w:t>Agreeable</w:t>
            </w:r>
          </w:p>
        </w:tc>
        <w:tc>
          <w:tcPr>
            <w:tcW w:w="2279" w:type="dxa"/>
          </w:tcPr>
          <w:p w14:paraId="16380A63" w14:textId="77777777" w:rsidR="00985FAA" w:rsidRPr="00B94A53" w:rsidRDefault="00985FAA" w:rsidP="00985FAA">
            <w:pPr>
              <w:spacing w:after="120"/>
              <w:rPr>
                <w:rFonts w:eastAsiaTheme="minorEastAsia"/>
                <w:lang w:eastAsia="zh-CN"/>
              </w:rPr>
            </w:pPr>
          </w:p>
        </w:tc>
      </w:tr>
      <w:tr w:rsidR="00B94A53" w:rsidRPr="00B94A53" w14:paraId="44D34A8A" w14:textId="77777777" w:rsidTr="00B94A53">
        <w:tc>
          <w:tcPr>
            <w:tcW w:w="1532" w:type="dxa"/>
          </w:tcPr>
          <w:p w14:paraId="1FDD0633" w14:textId="77777777" w:rsidR="00B94A53" w:rsidRPr="00B94A53" w:rsidRDefault="00B94A53" w:rsidP="00A37958">
            <w:pPr>
              <w:spacing w:after="120"/>
            </w:pPr>
            <w:r w:rsidRPr="00B94A53">
              <w:t>R4-2212460</w:t>
            </w:r>
          </w:p>
        </w:tc>
        <w:tc>
          <w:tcPr>
            <w:tcW w:w="1664" w:type="dxa"/>
          </w:tcPr>
          <w:p w14:paraId="7D439BBB" w14:textId="3C7A54EC" w:rsidR="00B94A53" w:rsidRPr="00985FAA" w:rsidRDefault="00985FAA" w:rsidP="00A37958">
            <w:pPr>
              <w:spacing w:after="120"/>
              <w:rPr>
                <w:rFonts w:eastAsiaTheme="minorEastAsia"/>
                <w:iCs/>
                <w:lang w:eastAsia="zh-CN"/>
              </w:rPr>
            </w:pPr>
            <w:r w:rsidRPr="00985FAA">
              <w:rPr>
                <w:rFonts w:eastAsiaTheme="minorEastAsia"/>
                <w:iCs/>
                <w:lang w:eastAsia="zh-CN"/>
              </w:rPr>
              <w:t>R4-2214530</w:t>
            </w:r>
          </w:p>
        </w:tc>
        <w:tc>
          <w:tcPr>
            <w:tcW w:w="2422" w:type="dxa"/>
          </w:tcPr>
          <w:p w14:paraId="25BA4088" w14:textId="77777777" w:rsidR="00B94A53" w:rsidRPr="00B94A53" w:rsidRDefault="00B94A53" w:rsidP="00A37958">
            <w:pPr>
              <w:spacing w:after="120"/>
            </w:pPr>
            <w:r w:rsidRPr="00B94A53">
              <w:t>CR to TR 38.921: Addition of additional BS antenna parameters in subclause 8.1</w:t>
            </w:r>
          </w:p>
        </w:tc>
        <w:tc>
          <w:tcPr>
            <w:tcW w:w="1183" w:type="dxa"/>
          </w:tcPr>
          <w:p w14:paraId="754A74F3" w14:textId="77777777" w:rsidR="00B94A53" w:rsidRPr="00B94A53" w:rsidRDefault="00B94A53" w:rsidP="00A37958">
            <w:pPr>
              <w:spacing w:after="120"/>
            </w:pPr>
            <w:r w:rsidRPr="00B94A53">
              <w:t>Ericsson</w:t>
            </w:r>
          </w:p>
        </w:tc>
        <w:tc>
          <w:tcPr>
            <w:tcW w:w="2119" w:type="dxa"/>
          </w:tcPr>
          <w:p w14:paraId="44757C6C" w14:textId="45A4793B" w:rsidR="00B94A53" w:rsidRPr="00B94A53" w:rsidRDefault="00985FAA" w:rsidP="00A37958">
            <w:pPr>
              <w:spacing w:after="120"/>
              <w:rPr>
                <w:rFonts w:eastAsiaTheme="minorEastAsia"/>
                <w:lang w:eastAsia="zh-CN"/>
              </w:rPr>
            </w:pPr>
            <w:r>
              <w:rPr>
                <w:rFonts w:eastAsiaTheme="minorEastAsia"/>
                <w:lang w:eastAsia="zh-CN"/>
              </w:rPr>
              <w:t>Withdrawn</w:t>
            </w:r>
          </w:p>
        </w:tc>
        <w:tc>
          <w:tcPr>
            <w:tcW w:w="2279" w:type="dxa"/>
          </w:tcPr>
          <w:p w14:paraId="6A3315AC" w14:textId="1F0208BE" w:rsidR="00B94A53" w:rsidRPr="00985FAA" w:rsidRDefault="00985FAA" w:rsidP="00A37958">
            <w:pPr>
              <w:spacing w:after="120"/>
              <w:rPr>
                <w:rFonts w:eastAsiaTheme="minorEastAsia"/>
                <w:iCs/>
                <w:lang w:eastAsia="zh-CN"/>
              </w:rPr>
            </w:pPr>
            <w:r w:rsidRPr="00985FAA">
              <w:rPr>
                <w:rFonts w:eastAsiaTheme="minorEastAsia"/>
                <w:iCs/>
                <w:lang w:eastAsia="zh-CN"/>
              </w:rPr>
              <w:t>R4-2212460</w:t>
            </w:r>
            <w:r>
              <w:rPr>
                <w:rFonts w:eastAsiaTheme="minorEastAsia"/>
                <w:iCs/>
                <w:lang w:eastAsia="zh-CN"/>
              </w:rPr>
              <w:t xml:space="preserve"> should be changed to </w:t>
            </w:r>
            <w:r w:rsidR="00130C77" w:rsidRPr="00D6179E">
              <w:rPr>
                <w:rFonts w:eastAsiaTheme="minorEastAsia"/>
                <w:iCs/>
                <w:highlight w:val="yellow"/>
                <w:lang w:eastAsia="zh-CN"/>
              </w:rPr>
              <w:t>Not pursued</w:t>
            </w:r>
            <w:r>
              <w:rPr>
                <w:rFonts w:eastAsiaTheme="minorEastAsia"/>
                <w:iCs/>
                <w:lang w:eastAsia="zh-CN"/>
              </w:rPr>
              <w:t>.</w:t>
            </w:r>
          </w:p>
        </w:tc>
      </w:tr>
      <w:tr w:rsidR="00072DCC" w:rsidRPr="00B94A53" w14:paraId="35753BC2" w14:textId="77777777" w:rsidTr="00B94A53">
        <w:tc>
          <w:tcPr>
            <w:tcW w:w="1532" w:type="dxa"/>
          </w:tcPr>
          <w:p w14:paraId="78DF6EEA" w14:textId="77777777" w:rsidR="00072DCC" w:rsidRPr="00B94A53" w:rsidRDefault="00072DCC" w:rsidP="00072DCC">
            <w:pPr>
              <w:spacing w:after="120"/>
            </w:pPr>
            <w:r w:rsidRPr="00B94A53">
              <w:t>R4-2212637</w:t>
            </w:r>
          </w:p>
        </w:tc>
        <w:tc>
          <w:tcPr>
            <w:tcW w:w="1664" w:type="dxa"/>
          </w:tcPr>
          <w:p w14:paraId="2EAEFE98" w14:textId="64344B50" w:rsidR="00072DCC" w:rsidRPr="00985FAA" w:rsidRDefault="00072DCC" w:rsidP="00072DCC">
            <w:pPr>
              <w:spacing w:after="120"/>
              <w:rPr>
                <w:rFonts w:eastAsiaTheme="minorEastAsia"/>
                <w:iCs/>
                <w:lang w:eastAsia="zh-CN"/>
              </w:rPr>
            </w:pPr>
            <w:r w:rsidRPr="00985FAA">
              <w:rPr>
                <w:rFonts w:eastAsiaTheme="minorEastAsia"/>
                <w:iCs/>
                <w:lang w:eastAsia="zh-CN"/>
              </w:rPr>
              <w:t>R4-2214793</w:t>
            </w:r>
          </w:p>
        </w:tc>
        <w:tc>
          <w:tcPr>
            <w:tcW w:w="2422" w:type="dxa"/>
          </w:tcPr>
          <w:p w14:paraId="0A69E32A" w14:textId="77777777" w:rsidR="00072DCC" w:rsidRPr="00B94A53" w:rsidRDefault="00072DCC" w:rsidP="00072DCC">
            <w:pPr>
              <w:spacing w:after="120"/>
            </w:pPr>
            <w:r w:rsidRPr="00B94A53">
              <w:t>draft CR to TS37.104[R</w:t>
            </w:r>
            <w:proofErr w:type="gramStart"/>
            <w:r w:rsidRPr="00B94A53">
              <w:t>15]_</w:t>
            </w:r>
            <w:proofErr w:type="gramEnd"/>
            <w:r w:rsidRPr="00B94A53">
              <w:t>Correction on the CA nominal channel spacing</w:t>
            </w:r>
          </w:p>
        </w:tc>
        <w:tc>
          <w:tcPr>
            <w:tcW w:w="1183" w:type="dxa"/>
          </w:tcPr>
          <w:p w14:paraId="1B3C82D9" w14:textId="77777777" w:rsidR="00072DCC" w:rsidRPr="00B94A53" w:rsidRDefault="00072DCC" w:rsidP="00072DCC">
            <w:pPr>
              <w:spacing w:after="120"/>
            </w:pPr>
            <w:r w:rsidRPr="00B94A53">
              <w:t>ZTE Corporation</w:t>
            </w:r>
          </w:p>
        </w:tc>
        <w:tc>
          <w:tcPr>
            <w:tcW w:w="2119" w:type="dxa"/>
          </w:tcPr>
          <w:p w14:paraId="7B748855" w14:textId="2C162FB3" w:rsidR="00072DCC" w:rsidRPr="00B94A53" w:rsidRDefault="00072DCC" w:rsidP="00072DCC">
            <w:pPr>
              <w:spacing w:after="120"/>
              <w:rPr>
                <w:rFonts w:eastAsiaTheme="minorEastAsia"/>
                <w:lang w:eastAsia="zh-CN"/>
              </w:rPr>
            </w:pPr>
            <w:r w:rsidRPr="00B94A53">
              <w:rPr>
                <w:highlight w:val="green"/>
                <w:lang w:eastAsia="zh-CN"/>
              </w:rPr>
              <w:t>Agreeable</w:t>
            </w:r>
          </w:p>
        </w:tc>
        <w:tc>
          <w:tcPr>
            <w:tcW w:w="2279" w:type="dxa"/>
          </w:tcPr>
          <w:p w14:paraId="409F2C59" w14:textId="36ABEE25" w:rsidR="00072DCC" w:rsidRPr="00B94A53" w:rsidRDefault="00072DCC" w:rsidP="00072DCC">
            <w:pPr>
              <w:spacing w:after="120"/>
              <w:rPr>
                <w:rFonts w:eastAsiaTheme="minorEastAsia"/>
                <w:i/>
                <w:lang w:eastAsia="zh-CN"/>
              </w:rPr>
            </w:pPr>
          </w:p>
        </w:tc>
      </w:tr>
      <w:tr w:rsidR="00072DCC" w:rsidRPr="00B94A53" w14:paraId="2D6F4D9D" w14:textId="77777777" w:rsidTr="00B94A53">
        <w:tc>
          <w:tcPr>
            <w:tcW w:w="1532" w:type="dxa"/>
          </w:tcPr>
          <w:p w14:paraId="01A5139C" w14:textId="6F019A80" w:rsidR="00072DCC" w:rsidRPr="00B94A53" w:rsidRDefault="00072DCC" w:rsidP="00072DCC">
            <w:pPr>
              <w:spacing w:after="120"/>
            </w:pPr>
            <w:r w:rsidRPr="0057082A">
              <w:t>R4-2214207</w:t>
            </w:r>
          </w:p>
        </w:tc>
        <w:tc>
          <w:tcPr>
            <w:tcW w:w="1664" w:type="dxa"/>
          </w:tcPr>
          <w:p w14:paraId="34EDF681" w14:textId="2D61C76B" w:rsidR="00072DCC" w:rsidRPr="00985FAA" w:rsidRDefault="00072DCC" w:rsidP="00072DCC">
            <w:pPr>
              <w:spacing w:after="120"/>
              <w:rPr>
                <w:rFonts w:eastAsiaTheme="minorEastAsia"/>
                <w:iCs/>
                <w:lang w:eastAsia="zh-CN"/>
              </w:rPr>
            </w:pPr>
          </w:p>
        </w:tc>
        <w:tc>
          <w:tcPr>
            <w:tcW w:w="2422" w:type="dxa"/>
          </w:tcPr>
          <w:p w14:paraId="28167A7F" w14:textId="5028BF91" w:rsidR="00072DCC" w:rsidRPr="00B94A53" w:rsidRDefault="00072DCC" w:rsidP="00072DCC">
            <w:pPr>
              <w:spacing w:after="120"/>
            </w:pPr>
            <w:r w:rsidRPr="0057082A">
              <w:t>draft CR to TS37.104[R</w:t>
            </w:r>
            <w:proofErr w:type="gramStart"/>
            <w:r w:rsidRPr="0057082A">
              <w:t>16]_</w:t>
            </w:r>
            <w:proofErr w:type="gramEnd"/>
            <w:r w:rsidRPr="0057082A">
              <w:t>Correction on the CA nominal channel spacing</w:t>
            </w:r>
          </w:p>
        </w:tc>
        <w:tc>
          <w:tcPr>
            <w:tcW w:w="1183" w:type="dxa"/>
          </w:tcPr>
          <w:p w14:paraId="016631FF" w14:textId="464A0168" w:rsidR="00072DCC" w:rsidRPr="00B94A53" w:rsidRDefault="00072DCC" w:rsidP="00072DCC">
            <w:pPr>
              <w:spacing w:after="120"/>
            </w:pPr>
            <w:r w:rsidRPr="0057082A">
              <w:t>ZTE</w:t>
            </w:r>
          </w:p>
        </w:tc>
        <w:tc>
          <w:tcPr>
            <w:tcW w:w="2119" w:type="dxa"/>
          </w:tcPr>
          <w:p w14:paraId="4898A2EB" w14:textId="7CDBCE8A" w:rsidR="00072DCC" w:rsidRDefault="00072DCC" w:rsidP="00072DCC">
            <w:pPr>
              <w:spacing w:after="120"/>
              <w:rPr>
                <w:rFonts w:eastAsiaTheme="minorEastAsia"/>
                <w:lang w:eastAsia="zh-CN"/>
              </w:rPr>
            </w:pPr>
            <w:r w:rsidRPr="00B94A53">
              <w:rPr>
                <w:highlight w:val="green"/>
                <w:lang w:eastAsia="zh-CN"/>
              </w:rPr>
              <w:t>Agreeable</w:t>
            </w:r>
          </w:p>
        </w:tc>
        <w:tc>
          <w:tcPr>
            <w:tcW w:w="2279" w:type="dxa"/>
          </w:tcPr>
          <w:p w14:paraId="22AEF810" w14:textId="77777777" w:rsidR="00072DCC" w:rsidRPr="00985FAA" w:rsidRDefault="00072DCC" w:rsidP="00072DCC">
            <w:pPr>
              <w:spacing w:after="120"/>
              <w:rPr>
                <w:rFonts w:eastAsiaTheme="minorEastAsia"/>
                <w:iCs/>
                <w:lang w:eastAsia="zh-CN"/>
              </w:rPr>
            </w:pPr>
          </w:p>
        </w:tc>
      </w:tr>
      <w:tr w:rsidR="00072DCC" w:rsidRPr="00B94A53" w14:paraId="666193C8" w14:textId="77777777" w:rsidTr="00B94A53">
        <w:tc>
          <w:tcPr>
            <w:tcW w:w="1532" w:type="dxa"/>
          </w:tcPr>
          <w:p w14:paraId="2CD71D36" w14:textId="2B91098D" w:rsidR="00072DCC" w:rsidRPr="00B94A53" w:rsidRDefault="00072DCC" w:rsidP="00072DCC">
            <w:pPr>
              <w:spacing w:after="120"/>
            </w:pPr>
            <w:r w:rsidRPr="0057082A">
              <w:t>R4-2214208</w:t>
            </w:r>
          </w:p>
        </w:tc>
        <w:tc>
          <w:tcPr>
            <w:tcW w:w="1664" w:type="dxa"/>
          </w:tcPr>
          <w:p w14:paraId="538877AF" w14:textId="1B2C234C" w:rsidR="00072DCC" w:rsidRPr="00985FAA" w:rsidRDefault="00072DCC" w:rsidP="00072DCC">
            <w:pPr>
              <w:spacing w:after="120"/>
              <w:rPr>
                <w:rFonts w:eastAsiaTheme="minorEastAsia"/>
                <w:iCs/>
                <w:lang w:eastAsia="zh-CN"/>
              </w:rPr>
            </w:pPr>
          </w:p>
        </w:tc>
        <w:tc>
          <w:tcPr>
            <w:tcW w:w="2422" w:type="dxa"/>
          </w:tcPr>
          <w:p w14:paraId="356450F6" w14:textId="3D6EF115" w:rsidR="00072DCC" w:rsidRPr="00B94A53" w:rsidRDefault="00072DCC" w:rsidP="00072DCC">
            <w:pPr>
              <w:spacing w:after="120"/>
            </w:pPr>
            <w:r w:rsidRPr="0057082A">
              <w:t>draft CR to TS37.104[R</w:t>
            </w:r>
            <w:proofErr w:type="gramStart"/>
            <w:r w:rsidRPr="0057082A">
              <w:t>17]_</w:t>
            </w:r>
            <w:proofErr w:type="gramEnd"/>
            <w:r w:rsidRPr="0057082A">
              <w:t>Correction on the CA nominal channel spacing</w:t>
            </w:r>
          </w:p>
        </w:tc>
        <w:tc>
          <w:tcPr>
            <w:tcW w:w="1183" w:type="dxa"/>
          </w:tcPr>
          <w:p w14:paraId="6482C5C8" w14:textId="64238BF1" w:rsidR="00072DCC" w:rsidRPr="00B94A53" w:rsidRDefault="00072DCC" w:rsidP="00072DCC">
            <w:pPr>
              <w:spacing w:after="120"/>
            </w:pPr>
            <w:r w:rsidRPr="0057082A">
              <w:t>ZTE</w:t>
            </w:r>
          </w:p>
        </w:tc>
        <w:tc>
          <w:tcPr>
            <w:tcW w:w="2119" w:type="dxa"/>
          </w:tcPr>
          <w:p w14:paraId="07EA7063" w14:textId="178F80D1" w:rsidR="00072DCC" w:rsidRDefault="00072DCC" w:rsidP="00072DCC">
            <w:pPr>
              <w:spacing w:after="120"/>
              <w:rPr>
                <w:rFonts w:eastAsiaTheme="minorEastAsia"/>
                <w:lang w:eastAsia="zh-CN"/>
              </w:rPr>
            </w:pPr>
            <w:r w:rsidRPr="00B94A53">
              <w:rPr>
                <w:highlight w:val="green"/>
                <w:lang w:eastAsia="zh-CN"/>
              </w:rPr>
              <w:t>Agreeable</w:t>
            </w:r>
          </w:p>
        </w:tc>
        <w:tc>
          <w:tcPr>
            <w:tcW w:w="2279" w:type="dxa"/>
          </w:tcPr>
          <w:p w14:paraId="47E63A90" w14:textId="77777777" w:rsidR="00072DCC" w:rsidRPr="00985FAA" w:rsidRDefault="00072DCC" w:rsidP="00072DCC">
            <w:pPr>
              <w:spacing w:after="120"/>
              <w:rPr>
                <w:rFonts w:eastAsiaTheme="minorEastAsia"/>
                <w:iCs/>
                <w:lang w:eastAsia="zh-CN"/>
              </w:rPr>
            </w:pPr>
          </w:p>
        </w:tc>
      </w:tr>
      <w:tr w:rsidR="005A17A0" w:rsidRPr="00B94A53" w14:paraId="1866AB14" w14:textId="77777777" w:rsidTr="00B94A53">
        <w:tc>
          <w:tcPr>
            <w:tcW w:w="1532" w:type="dxa"/>
          </w:tcPr>
          <w:p w14:paraId="5CF9BA48" w14:textId="77777777" w:rsidR="005A17A0" w:rsidRPr="00B94A53" w:rsidRDefault="005A17A0" w:rsidP="005A17A0">
            <w:pPr>
              <w:spacing w:after="120"/>
            </w:pPr>
            <w:r w:rsidRPr="00B94A53">
              <w:t>R4-2212867</w:t>
            </w:r>
          </w:p>
        </w:tc>
        <w:tc>
          <w:tcPr>
            <w:tcW w:w="1664" w:type="dxa"/>
          </w:tcPr>
          <w:p w14:paraId="736C52FD" w14:textId="20F25FB0" w:rsidR="005A17A0" w:rsidRPr="00B94A53" w:rsidRDefault="005A17A0" w:rsidP="005A17A0">
            <w:pPr>
              <w:spacing w:after="120"/>
              <w:rPr>
                <w:rFonts w:eastAsiaTheme="minorEastAsia"/>
                <w:i/>
                <w:lang w:eastAsia="zh-CN"/>
              </w:rPr>
            </w:pPr>
            <w:r w:rsidRPr="00CD47B6">
              <w:rPr>
                <w:rFonts w:eastAsiaTheme="minorEastAsia"/>
                <w:lang w:eastAsia="zh-CN"/>
              </w:rPr>
              <w:t>R4-2214538</w:t>
            </w:r>
          </w:p>
        </w:tc>
        <w:tc>
          <w:tcPr>
            <w:tcW w:w="2422" w:type="dxa"/>
          </w:tcPr>
          <w:p w14:paraId="1DB8B743" w14:textId="77777777" w:rsidR="005A17A0" w:rsidRPr="00B94A53" w:rsidRDefault="005A17A0" w:rsidP="005A17A0">
            <w:pPr>
              <w:spacing w:after="120"/>
            </w:pPr>
            <w:r w:rsidRPr="00B94A53">
              <w:t>CR to TS 38.141-2: Introduction of 1024 QAM in FR1</w:t>
            </w:r>
          </w:p>
        </w:tc>
        <w:tc>
          <w:tcPr>
            <w:tcW w:w="1183" w:type="dxa"/>
          </w:tcPr>
          <w:p w14:paraId="525B48D9" w14:textId="77777777" w:rsidR="005A17A0" w:rsidRPr="00B94A53" w:rsidRDefault="005A17A0" w:rsidP="005A17A0">
            <w:pPr>
              <w:spacing w:after="120"/>
            </w:pPr>
            <w:r w:rsidRPr="00B94A53">
              <w:t>Ericsson</w:t>
            </w:r>
          </w:p>
        </w:tc>
        <w:tc>
          <w:tcPr>
            <w:tcW w:w="2119" w:type="dxa"/>
          </w:tcPr>
          <w:p w14:paraId="13069FED" w14:textId="72DE2ED0" w:rsidR="005A17A0" w:rsidRPr="00B94A53" w:rsidRDefault="005A17A0" w:rsidP="005A17A0">
            <w:pPr>
              <w:spacing w:after="120"/>
              <w:rPr>
                <w:rFonts w:eastAsiaTheme="minorEastAsia"/>
                <w:lang w:eastAsia="zh-CN"/>
              </w:rPr>
            </w:pPr>
            <w:r w:rsidRPr="00B94A53">
              <w:rPr>
                <w:highlight w:val="green"/>
                <w:lang w:eastAsia="zh-CN"/>
              </w:rPr>
              <w:t>Agreeable</w:t>
            </w:r>
          </w:p>
        </w:tc>
        <w:tc>
          <w:tcPr>
            <w:tcW w:w="2279" w:type="dxa"/>
          </w:tcPr>
          <w:p w14:paraId="0031FA94" w14:textId="77777777" w:rsidR="005A17A0" w:rsidRPr="00B94A53" w:rsidRDefault="005A17A0" w:rsidP="005A17A0">
            <w:pPr>
              <w:spacing w:after="120"/>
              <w:rPr>
                <w:rFonts w:eastAsiaTheme="minorEastAsia"/>
                <w:i/>
                <w:lang w:eastAsia="zh-CN"/>
              </w:rPr>
            </w:pPr>
          </w:p>
        </w:tc>
      </w:tr>
      <w:tr w:rsidR="005A17A0" w:rsidRPr="00B94A53" w14:paraId="5F46F5C4" w14:textId="77777777" w:rsidTr="00B94A53">
        <w:tc>
          <w:tcPr>
            <w:tcW w:w="1532" w:type="dxa"/>
          </w:tcPr>
          <w:p w14:paraId="35BDD14B" w14:textId="77777777" w:rsidR="005A17A0" w:rsidRPr="00B94A53" w:rsidRDefault="005A17A0" w:rsidP="005A17A0">
            <w:pPr>
              <w:spacing w:after="120"/>
            </w:pPr>
            <w:r w:rsidRPr="00B94A53">
              <w:t>R4-2212311</w:t>
            </w:r>
          </w:p>
        </w:tc>
        <w:tc>
          <w:tcPr>
            <w:tcW w:w="1664" w:type="dxa"/>
          </w:tcPr>
          <w:p w14:paraId="4E1306D7" w14:textId="137EB758" w:rsidR="005A17A0" w:rsidRPr="00985FAA" w:rsidRDefault="005A17A0" w:rsidP="005A17A0">
            <w:pPr>
              <w:spacing w:after="120"/>
              <w:rPr>
                <w:rFonts w:eastAsiaTheme="minorEastAsia"/>
                <w:iCs/>
                <w:lang w:eastAsia="zh-CN"/>
              </w:rPr>
            </w:pPr>
            <w:r w:rsidRPr="00557673">
              <w:t>R4-2214768</w:t>
            </w:r>
          </w:p>
        </w:tc>
        <w:tc>
          <w:tcPr>
            <w:tcW w:w="2422" w:type="dxa"/>
          </w:tcPr>
          <w:p w14:paraId="4AFA34EE" w14:textId="77777777" w:rsidR="005A17A0" w:rsidRPr="00B94A53" w:rsidRDefault="005A17A0" w:rsidP="005A17A0">
            <w:pPr>
              <w:spacing w:after="120"/>
            </w:pPr>
            <w:r w:rsidRPr="00B94A53">
              <w:t xml:space="preserve">Home </w:t>
            </w:r>
            <w:proofErr w:type="spellStart"/>
            <w:r w:rsidRPr="00B94A53">
              <w:t>gNB</w:t>
            </w:r>
            <w:proofErr w:type="spellEnd"/>
            <w:r w:rsidRPr="00B94A53">
              <w:t xml:space="preserve"> RF requirements</w:t>
            </w:r>
          </w:p>
        </w:tc>
        <w:tc>
          <w:tcPr>
            <w:tcW w:w="1183" w:type="dxa"/>
          </w:tcPr>
          <w:p w14:paraId="7BCD6B98" w14:textId="77777777" w:rsidR="005A17A0" w:rsidRPr="00B94A53" w:rsidRDefault="005A17A0" w:rsidP="005A17A0">
            <w:pPr>
              <w:spacing w:after="120"/>
            </w:pPr>
            <w:r w:rsidRPr="00B94A53">
              <w:t>CMCC</w:t>
            </w:r>
          </w:p>
        </w:tc>
        <w:tc>
          <w:tcPr>
            <w:tcW w:w="2119" w:type="dxa"/>
          </w:tcPr>
          <w:p w14:paraId="12A59DF5" w14:textId="51F066AA" w:rsidR="005A17A0" w:rsidRPr="00B94A53" w:rsidRDefault="005A17A0" w:rsidP="005A17A0">
            <w:pPr>
              <w:spacing w:after="120"/>
              <w:rPr>
                <w:rFonts w:eastAsiaTheme="minorEastAsia"/>
                <w:highlight w:val="yellow"/>
                <w:lang w:eastAsia="zh-CN"/>
              </w:rPr>
            </w:pPr>
            <w:r>
              <w:rPr>
                <w:rFonts w:eastAsiaTheme="minorEastAsia"/>
                <w:lang w:eastAsia="zh-CN"/>
              </w:rPr>
              <w:t>Withdrawn</w:t>
            </w:r>
          </w:p>
        </w:tc>
        <w:tc>
          <w:tcPr>
            <w:tcW w:w="2279" w:type="dxa"/>
          </w:tcPr>
          <w:p w14:paraId="76A97DAB" w14:textId="54C4B33D" w:rsidR="005A17A0" w:rsidRPr="00B94A53" w:rsidRDefault="005A17A0" w:rsidP="005A17A0">
            <w:pPr>
              <w:spacing w:after="120"/>
              <w:rPr>
                <w:rFonts w:eastAsiaTheme="minorEastAsia"/>
                <w:i/>
                <w:lang w:eastAsia="zh-CN"/>
              </w:rPr>
            </w:pPr>
            <w:r w:rsidRPr="00985FAA">
              <w:rPr>
                <w:rFonts w:eastAsiaTheme="minorEastAsia"/>
                <w:iCs/>
                <w:lang w:eastAsia="zh-CN"/>
              </w:rPr>
              <w:t>R4-</w:t>
            </w:r>
            <w:r w:rsidRPr="00B94A53">
              <w:t>2212311</w:t>
            </w:r>
            <w:r>
              <w:t xml:space="preserve"> </w:t>
            </w:r>
            <w:r>
              <w:rPr>
                <w:rFonts w:eastAsiaTheme="minorEastAsia"/>
                <w:iCs/>
                <w:lang w:eastAsia="zh-CN"/>
              </w:rPr>
              <w:t xml:space="preserve">should be changed to </w:t>
            </w:r>
            <w:r w:rsidRPr="00985FAA">
              <w:rPr>
                <w:rFonts w:eastAsiaTheme="minorEastAsia"/>
                <w:iCs/>
                <w:highlight w:val="yellow"/>
                <w:lang w:eastAsia="zh-CN"/>
              </w:rPr>
              <w:t>Noted</w:t>
            </w:r>
            <w:r>
              <w:rPr>
                <w:rFonts w:eastAsiaTheme="minorEastAsia"/>
                <w:iCs/>
                <w:lang w:eastAsia="zh-CN"/>
              </w:rPr>
              <w:t>.</w:t>
            </w:r>
          </w:p>
        </w:tc>
      </w:tr>
    </w:tbl>
    <w:p w14:paraId="75535040" w14:textId="77777777" w:rsidR="0041548E" w:rsidRDefault="0041548E">
      <w:pPr>
        <w:rPr>
          <w:rFonts w:eastAsiaTheme="minorEastAsia"/>
          <w:color w:val="0070C0"/>
          <w:lang w:eastAsia="zh-CN"/>
        </w:rPr>
      </w:pPr>
    </w:p>
    <w:p w14:paraId="183A9FF6" w14:textId="77777777" w:rsidR="0041548E" w:rsidRDefault="0087387A">
      <w:pPr>
        <w:rPr>
          <w:rFonts w:eastAsiaTheme="minorEastAsia"/>
          <w:color w:val="0070C0"/>
          <w:lang w:eastAsia="zh-CN"/>
        </w:rPr>
      </w:pPr>
      <w:r>
        <w:rPr>
          <w:rFonts w:eastAsiaTheme="minorEastAsia"/>
          <w:color w:val="0070C0"/>
          <w:lang w:eastAsia="zh-CN"/>
        </w:rPr>
        <w:t>Notes:</w:t>
      </w:r>
    </w:p>
    <w:p w14:paraId="1C176BD3" w14:textId="77777777" w:rsidR="0041548E" w:rsidRDefault="0087387A">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49902DC2" w14:textId="77777777" w:rsidR="0041548E" w:rsidRDefault="0087387A">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B38367B" w14:textId="77777777" w:rsidR="0041548E" w:rsidRDefault="0087387A">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768EDFB3" w14:textId="77777777" w:rsidR="0041548E" w:rsidRDefault="0087387A">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6228E01E" w14:textId="77777777" w:rsidR="0041548E" w:rsidRDefault="0087387A">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sectPr w:rsidR="0041548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F524" w14:textId="77777777" w:rsidR="009B32C8" w:rsidRDefault="009B32C8" w:rsidP="00D24F3D">
      <w:pPr>
        <w:spacing w:after="0" w:line="240" w:lineRule="auto"/>
      </w:pPr>
      <w:r>
        <w:separator/>
      </w:r>
    </w:p>
  </w:endnote>
  <w:endnote w:type="continuationSeparator" w:id="0">
    <w:p w14:paraId="1185A288" w14:textId="77777777" w:rsidR="009B32C8" w:rsidRDefault="009B32C8" w:rsidP="00D2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F2EF" w14:textId="77777777" w:rsidR="009B32C8" w:rsidRDefault="009B32C8" w:rsidP="00D24F3D">
      <w:pPr>
        <w:spacing w:after="0" w:line="240" w:lineRule="auto"/>
      </w:pPr>
      <w:r>
        <w:separator/>
      </w:r>
    </w:p>
  </w:footnote>
  <w:footnote w:type="continuationSeparator" w:id="0">
    <w:p w14:paraId="4453FFFC" w14:textId="77777777" w:rsidR="009B32C8" w:rsidRDefault="009B32C8" w:rsidP="00D24F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3837"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68AF468C"/>
    <w:multiLevelType w:val="multilevel"/>
    <w:tmpl w:val="68AF46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9842AE"/>
    <w:multiLevelType w:val="multilevel"/>
    <w:tmpl w:val="709842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6"/>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08EB"/>
    <w:rsid w:val="000457A1"/>
    <w:rsid w:val="00050001"/>
    <w:rsid w:val="00052041"/>
    <w:rsid w:val="0005326A"/>
    <w:rsid w:val="0006266D"/>
    <w:rsid w:val="00064934"/>
    <w:rsid w:val="00065506"/>
    <w:rsid w:val="00072DCC"/>
    <w:rsid w:val="0007382E"/>
    <w:rsid w:val="0007406E"/>
    <w:rsid w:val="000766E1"/>
    <w:rsid w:val="00077FF6"/>
    <w:rsid w:val="00080D82"/>
    <w:rsid w:val="00081692"/>
    <w:rsid w:val="00082C46"/>
    <w:rsid w:val="0008402C"/>
    <w:rsid w:val="00085A0E"/>
    <w:rsid w:val="00087548"/>
    <w:rsid w:val="00093E7E"/>
    <w:rsid w:val="00095DA4"/>
    <w:rsid w:val="000A1830"/>
    <w:rsid w:val="000A2987"/>
    <w:rsid w:val="000A4121"/>
    <w:rsid w:val="000A4AA3"/>
    <w:rsid w:val="000A550E"/>
    <w:rsid w:val="000B0960"/>
    <w:rsid w:val="000B1A55"/>
    <w:rsid w:val="000B20BB"/>
    <w:rsid w:val="000B2124"/>
    <w:rsid w:val="000B2EF6"/>
    <w:rsid w:val="000B2FA6"/>
    <w:rsid w:val="000B4AA0"/>
    <w:rsid w:val="000C2553"/>
    <w:rsid w:val="000C38C3"/>
    <w:rsid w:val="000C4549"/>
    <w:rsid w:val="000D09FD"/>
    <w:rsid w:val="000D19DE"/>
    <w:rsid w:val="000D44FB"/>
    <w:rsid w:val="000D574B"/>
    <w:rsid w:val="000D6589"/>
    <w:rsid w:val="000D6CFC"/>
    <w:rsid w:val="000E204B"/>
    <w:rsid w:val="000E37BA"/>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0C77"/>
    <w:rsid w:val="00133DFC"/>
    <w:rsid w:val="00136D4C"/>
    <w:rsid w:val="00142538"/>
    <w:rsid w:val="00142BB9"/>
    <w:rsid w:val="00144F96"/>
    <w:rsid w:val="00151EAC"/>
    <w:rsid w:val="0015262B"/>
    <w:rsid w:val="00153528"/>
    <w:rsid w:val="00154E68"/>
    <w:rsid w:val="001607CD"/>
    <w:rsid w:val="00160875"/>
    <w:rsid w:val="00162548"/>
    <w:rsid w:val="00172183"/>
    <w:rsid w:val="001751AB"/>
    <w:rsid w:val="00175A3F"/>
    <w:rsid w:val="00180E09"/>
    <w:rsid w:val="00183D4C"/>
    <w:rsid w:val="00183F6D"/>
    <w:rsid w:val="0018670E"/>
    <w:rsid w:val="0019219A"/>
    <w:rsid w:val="00195077"/>
    <w:rsid w:val="001A033F"/>
    <w:rsid w:val="001A08AA"/>
    <w:rsid w:val="001A4317"/>
    <w:rsid w:val="001A59CB"/>
    <w:rsid w:val="001B4635"/>
    <w:rsid w:val="001B7991"/>
    <w:rsid w:val="001C1409"/>
    <w:rsid w:val="001C2AE6"/>
    <w:rsid w:val="001C4A89"/>
    <w:rsid w:val="001C6177"/>
    <w:rsid w:val="001D0363"/>
    <w:rsid w:val="001D12B4"/>
    <w:rsid w:val="001D1B07"/>
    <w:rsid w:val="001D6B5F"/>
    <w:rsid w:val="001D7D94"/>
    <w:rsid w:val="001E0A28"/>
    <w:rsid w:val="001E4199"/>
    <w:rsid w:val="001E4218"/>
    <w:rsid w:val="001E6C4D"/>
    <w:rsid w:val="001F0B20"/>
    <w:rsid w:val="00200A62"/>
    <w:rsid w:val="0020281E"/>
    <w:rsid w:val="00203740"/>
    <w:rsid w:val="00206CFB"/>
    <w:rsid w:val="002138EA"/>
    <w:rsid w:val="002139EA"/>
    <w:rsid w:val="00213F84"/>
    <w:rsid w:val="00214FBD"/>
    <w:rsid w:val="002168C0"/>
    <w:rsid w:val="00221E08"/>
    <w:rsid w:val="00222897"/>
    <w:rsid w:val="00222B0C"/>
    <w:rsid w:val="00235394"/>
    <w:rsid w:val="00235577"/>
    <w:rsid w:val="002371B2"/>
    <w:rsid w:val="002435CA"/>
    <w:rsid w:val="0024469F"/>
    <w:rsid w:val="00250B5B"/>
    <w:rsid w:val="00252DB8"/>
    <w:rsid w:val="002537BC"/>
    <w:rsid w:val="00254BA0"/>
    <w:rsid w:val="00254EB8"/>
    <w:rsid w:val="00255C58"/>
    <w:rsid w:val="0025618A"/>
    <w:rsid w:val="00260EC7"/>
    <w:rsid w:val="00261539"/>
    <w:rsid w:val="0026179F"/>
    <w:rsid w:val="002666AE"/>
    <w:rsid w:val="00274E1A"/>
    <w:rsid w:val="00274E25"/>
    <w:rsid w:val="002775B1"/>
    <w:rsid w:val="002775B9"/>
    <w:rsid w:val="002811C4"/>
    <w:rsid w:val="00282213"/>
    <w:rsid w:val="00284016"/>
    <w:rsid w:val="002858BF"/>
    <w:rsid w:val="00290E24"/>
    <w:rsid w:val="00292015"/>
    <w:rsid w:val="002939AF"/>
    <w:rsid w:val="00294491"/>
    <w:rsid w:val="00294BDE"/>
    <w:rsid w:val="002A0CED"/>
    <w:rsid w:val="002A122A"/>
    <w:rsid w:val="002A4CD0"/>
    <w:rsid w:val="002A7DA6"/>
    <w:rsid w:val="002B516C"/>
    <w:rsid w:val="002B5E1D"/>
    <w:rsid w:val="002B60C1"/>
    <w:rsid w:val="002C4B52"/>
    <w:rsid w:val="002D03E5"/>
    <w:rsid w:val="002D36EB"/>
    <w:rsid w:val="002D6BDF"/>
    <w:rsid w:val="002D733F"/>
    <w:rsid w:val="002D76C8"/>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7A5C"/>
    <w:rsid w:val="003418CB"/>
    <w:rsid w:val="00350EE0"/>
    <w:rsid w:val="00355873"/>
    <w:rsid w:val="0035660F"/>
    <w:rsid w:val="003628B9"/>
    <w:rsid w:val="00362D8F"/>
    <w:rsid w:val="003648D0"/>
    <w:rsid w:val="00367724"/>
    <w:rsid w:val="003710BA"/>
    <w:rsid w:val="003770F6"/>
    <w:rsid w:val="00383E37"/>
    <w:rsid w:val="00393042"/>
    <w:rsid w:val="00394AD5"/>
    <w:rsid w:val="003955DF"/>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48E"/>
    <w:rsid w:val="00416084"/>
    <w:rsid w:val="00424F8C"/>
    <w:rsid w:val="00426275"/>
    <w:rsid w:val="004271BA"/>
    <w:rsid w:val="00430497"/>
    <w:rsid w:val="00430EA5"/>
    <w:rsid w:val="00433D70"/>
    <w:rsid w:val="00434DC1"/>
    <w:rsid w:val="004350F4"/>
    <w:rsid w:val="004359B7"/>
    <w:rsid w:val="00435FFF"/>
    <w:rsid w:val="004412A0"/>
    <w:rsid w:val="00442337"/>
    <w:rsid w:val="00442BFC"/>
    <w:rsid w:val="00442FB2"/>
    <w:rsid w:val="00443852"/>
    <w:rsid w:val="00444EED"/>
    <w:rsid w:val="00445510"/>
    <w:rsid w:val="00446408"/>
    <w:rsid w:val="00447929"/>
    <w:rsid w:val="00450F27"/>
    <w:rsid w:val="004510E5"/>
    <w:rsid w:val="00456A75"/>
    <w:rsid w:val="00461E39"/>
    <w:rsid w:val="00462D3A"/>
    <w:rsid w:val="00463521"/>
    <w:rsid w:val="00471125"/>
    <w:rsid w:val="0047437A"/>
    <w:rsid w:val="00480E42"/>
    <w:rsid w:val="00484C5D"/>
    <w:rsid w:val="0048543E"/>
    <w:rsid w:val="004868C1"/>
    <w:rsid w:val="0048750F"/>
    <w:rsid w:val="00493A5D"/>
    <w:rsid w:val="004A17E9"/>
    <w:rsid w:val="004A495F"/>
    <w:rsid w:val="004A7544"/>
    <w:rsid w:val="004B6B0F"/>
    <w:rsid w:val="004C54E5"/>
    <w:rsid w:val="004C7DC8"/>
    <w:rsid w:val="004D21B0"/>
    <w:rsid w:val="004D737D"/>
    <w:rsid w:val="004E2659"/>
    <w:rsid w:val="004E39EE"/>
    <w:rsid w:val="004E475C"/>
    <w:rsid w:val="004E56E0"/>
    <w:rsid w:val="004E7329"/>
    <w:rsid w:val="004F05C6"/>
    <w:rsid w:val="004F284C"/>
    <w:rsid w:val="004F2CB0"/>
    <w:rsid w:val="005017F7"/>
    <w:rsid w:val="00501FA7"/>
    <w:rsid w:val="005034DC"/>
    <w:rsid w:val="00505BFA"/>
    <w:rsid w:val="005071B4"/>
    <w:rsid w:val="00507687"/>
    <w:rsid w:val="005117A9"/>
    <w:rsid w:val="00511F57"/>
    <w:rsid w:val="00515CBE"/>
    <w:rsid w:val="00515E2B"/>
    <w:rsid w:val="00516E29"/>
    <w:rsid w:val="00522A7E"/>
    <w:rsid w:val="00522F20"/>
    <w:rsid w:val="005308DB"/>
    <w:rsid w:val="00530A2E"/>
    <w:rsid w:val="00530FBE"/>
    <w:rsid w:val="00533159"/>
    <w:rsid w:val="005339DB"/>
    <w:rsid w:val="00534C89"/>
    <w:rsid w:val="00541573"/>
    <w:rsid w:val="0054348A"/>
    <w:rsid w:val="005564BA"/>
    <w:rsid w:val="00557673"/>
    <w:rsid w:val="00571777"/>
    <w:rsid w:val="00575CE2"/>
    <w:rsid w:val="00580FF5"/>
    <w:rsid w:val="0058519C"/>
    <w:rsid w:val="0059149A"/>
    <w:rsid w:val="005956EE"/>
    <w:rsid w:val="00595A0B"/>
    <w:rsid w:val="005971F6"/>
    <w:rsid w:val="005A083E"/>
    <w:rsid w:val="005A17A0"/>
    <w:rsid w:val="005A2912"/>
    <w:rsid w:val="005B4802"/>
    <w:rsid w:val="005C1EA6"/>
    <w:rsid w:val="005C5697"/>
    <w:rsid w:val="005C63B3"/>
    <w:rsid w:val="005D0B99"/>
    <w:rsid w:val="005D308E"/>
    <w:rsid w:val="005D3A48"/>
    <w:rsid w:val="005D7AF8"/>
    <w:rsid w:val="005E17BF"/>
    <w:rsid w:val="005E366A"/>
    <w:rsid w:val="005F2145"/>
    <w:rsid w:val="005F7B67"/>
    <w:rsid w:val="006005A7"/>
    <w:rsid w:val="006016E1"/>
    <w:rsid w:val="00602D27"/>
    <w:rsid w:val="00607F50"/>
    <w:rsid w:val="006144A1"/>
    <w:rsid w:val="00615EBB"/>
    <w:rsid w:val="00616096"/>
    <w:rsid w:val="006160A2"/>
    <w:rsid w:val="006302AA"/>
    <w:rsid w:val="006363BD"/>
    <w:rsid w:val="006412DC"/>
    <w:rsid w:val="00641305"/>
    <w:rsid w:val="006418C7"/>
    <w:rsid w:val="00642BC6"/>
    <w:rsid w:val="00644790"/>
    <w:rsid w:val="006501AF"/>
    <w:rsid w:val="00650DDE"/>
    <w:rsid w:val="00652EB0"/>
    <w:rsid w:val="00653BCF"/>
    <w:rsid w:val="0065505B"/>
    <w:rsid w:val="00660C42"/>
    <w:rsid w:val="006670AC"/>
    <w:rsid w:val="00672307"/>
    <w:rsid w:val="006808C6"/>
    <w:rsid w:val="00682668"/>
    <w:rsid w:val="0068795D"/>
    <w:rsid w:val="00691BE5"/>
    <w:rsid w:val="00692A68"/>
    <w:rsid w:val="00695D85"/>
    <w:rsid w:val="006A30A2"/>
    <w:rsid w:val="006A6D23"/>
    <w:rsid w:val="006B25DE"/>
    <w:rsid w:val="006B4EB2"/>
    <w:rsid w:val="006B781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5B1"/>
    <w:rsid w:val="00730655"/>
    <w:rsid w:val="00731D77"/>
    <w:rsid w:val="00732360"/>
    <w:rsid w:val="0073390A"/>
    <w:rsid w:val="00734E64"/>
    <w:rsid w:val="00736B37"/>
    <w:rsid w:val="00740A35"/>
    <w:rsid w:val="00744CB7"/>
    <w:rsid w:val="007520B4"/>
    <w:rsid w:val="00757B07"/>
    <w:rsid w:val="007655D5"/>
    <w:rsid w:val="007763C1"/>
    <w:rsid w:val="00777E82"/>
    <w:rsid w:val="00781359"/>
    <w:rsid w:val="00785F3A"/>
    <w:rsid w:val="00786921"/>
    <w:rsid w:val="0079338C"/>
    <w:rsid w:val="007A1EAA"/>
    <w:rsid w:val="007A47EC"/>
    <w:rsid w:val="007A79FD"/>
    <w:rsid w:val="007B0B9D"/>
    <w:rsid w:val="007B26E3"/>
    <w:rsid w:val="007B5A43"/>
    <w:rsid w:val="007B709B"/>
    <w:rsid w:val="007C1343"/>
    <w:rsid w:val="007C5EF1"/>
    <w:rsid w:val="007C7BF5"/>
    <w:rsid w:val="007D19B7"/>
    <w:rsid w:val="007D21F5"/>
    <w:rsid w:val="007D75E5"/>
    <w:rsid w:val="007D773E"/>
    <w:rsid w:val="007E066E"/>
    <w:rsid w:val="007E1356"/>
    <w:rsid w:val="007E20FC"/>
    <w:rsid w:val="007E7062"/>
    <w:rsid w:val="007F0E1E"/>
    <w:rsid w:val="007F29A7"/>
    <w:rsid w:val="008004B4"/>
    <w:rsid w:val="00805BE8"/>
    <w:rsid w:val="00814F22"/>
    <w:rsid w:val="0081532F"/>
    <w:rsid w:val="00816078"/>
    <w:rsid w:val="008177E3"/>
    <w:rsid w:val="00820773"/>
    <w:rsid w:val="00823AA9"/>
    <w:rsid w:val="008243BB"/>
    <w:rsid w:val="008255B9"/>
    <w:rsid w:val="00825CD8"/>
    <w:rsid w:val="00827324"/>
    <w:rsid w:val="008355EA"/>
    <w:rsid w:val="008363ED"/>
    <w:rsid w:val="00837458"/>
    <w:rsid w:val="00837AAE"/>
    <w:rsid w:val="008429AD"/>
    <w:rsid w:val="008429DB"/>
    <w:rsid w:val="0084733F"/>
    <w:rsid w:val="00850C75"/>
    <w:rsid w:val="00850E39"/>
    <w:rsid w:val="00853AC9"/>
    <w:rsid w:val="0085477A"/>
    <w:rsid w:val="00855107"/>
    <w:rsid w:val="00855173"/>
    <w:rsid w:val="008557D9"/>
    <w:rsid w:val="00855BF7"/>
    <w:rsid w:val="00856214"/>
    <w:rsid w:val="00862089"/>
    <w:rsid w:val="0086459C"/>
    <w:rsid w:val="00866D5B"/>
    <w:rsid w:val="00866FF5"/>
    <w:rsid w:val="00871416"/>
    <w:rsid w:val="0087332D"/>
    <w:rsid w:val="0087387A"/>
    <w:rsid w:val="00873E1F"/>
    <w:rsid w:val="00874C16"/>
    <w:rsid w:val="00875B6F"/>
    <w:rsid w:val="00886D1F"/>
    <w:rsid w:val="00891EE1"/>
    <w:rsid w:val="00892E59"/>
    <w:rsid w:val="00893987"/>
    <w:rsid w:val="008963EF"/>
    <w:rsid w:val="0089688E"/>
    <w:rsid w:val="008A1FBE"/>
    <w:rsid w:val="008A7F3B"/>
    <w:rsid w:val="008B3194"/>
    <w:rsid w:val="008B5AE7"/>
    <w:rsid w:val="008C60E9"/>
    <w:rsid w:val="008D089D"/>
    <w:rsid w:val="008D1B7C"/>
    <w:rsid w:val="008D6657"/>
    <w:rsid w:val="008E1F60"/>
    <w:rsid w:val="008E307E"/>
    <w:rsid w:val="008F4DD1"/>
    <w:rsid w:val="008F6056"/>
    <w:rsid w:val="009014F6"/>
    <w:rsid w:val="00902C07"/>
    <w:rsid w:val="00905804"/>
    <w:rsid w:val="00906FCC"/>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1BD"/>
    <w:rsid w:val="00953E16"/>
    <w:rsid w:val="009542AC"/>
    <w:rsid w:val="009611C3"/>
    <w:rsid w:val="00961BB2"/>
    <w:rsid w:val="00962108"/>
    <w:rsid w:val="009638D6"/>
    <w:rsid w:val="00967B9D"/>
    <w:rsid w:val="009723D0"/>
    <w:rsid w:val="0097408E"/>
    <w:rsid w:val="00974BB2"/>
    <w:rsid w:val="00974FA7"/>
    <w:rsid w:val="009756E5"/>
    <w:rsid w:val="00977A8C"/>
    <w:rsid w:val="00983910"/>
    <w:rsid w:val="00985FAA"/>
    <w:rsid w:val="00990279"/>
    <w:rsid w:val="009932AC"/>
    <w:rsid w:val="00994351"/>
    <w:rsid w:val="00996A8F"/>
    <w:rsid w:val="009A1DBF"/>
    <w:rsid w:val="009A5CC9"/>
    <w:rsid w:val="009A68E6"/>
    <w:rsid w:val="009A7598"/>
    <w:rsid w:val="009B1DF8"/>
    <w:rsid w:val="009B32C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C0B"/>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0C7E"/>
    <w:rsid w:val="00A81B15"/>
    <w:rsid w:val="00A837FF"/>
    <w:rsid w:val="00A84052"/>
    <w:rsid w:val="00A84391"/>
    <w:rsid w:val="00A84A25"/>
    <w:rsid w:val="00A84DC8"/>
    <w:rsid w:val="00A85DBC"/>
    <w:rsid w:val="00A87FEB"/>
    <w:rsid w:val="00A905F1"/>
    <w:rsid w:val="00A93F9F"/>
    <w:rsid w:val="00A9420E"/>
    <w:rsid w:val="00A97648"/>
    <w:rsid w:val="00AA1CFD"/>
    <w:rsid w:val="00AA2239"/>
    <w:rsid w:val="00AA33D2"/>
    <w:rsid w:val="00AB0852"/>
    <w:rsid w:val="00AB0C57"/>
    <w:rsid w:val="00AB1195"/>
    <w:rsid w:val="00AB4182"/>
    <w:rsid w:val="00AB6701"/>
    <w:rsid w:val="00AB69AE"/>
    <w:rsid w:val="00AB7953"/>
    <w:rsid w:val="00AC159F"/>
    <w:rsid w:val="00AC27DB"/>
    <w:rsid w:val="00AC6BF8"/>
    <w:rsid w:val="00AC6D6B"/>
    <w:rsid w:val="00AD7736"/>
    <w:rsid w:val="00AD7967"/>
    <w:rsid w:val="00AE10CE"/>
    <w:rsid w:val="00AE707D"/>
    <w:rsid w:val="00AE70D4"/>
    <w:rsid w:val="00AE7868"/>
    <w:rsid w:val="00AF0407"/>
    <w:rsid w:val="00AF049B"/>
    <w:rsid w:val="00AF4D8B"/>
    <w:rsid w:val="00B067CA"/>
    <w:rsid w:val="00B12B26"/>
    <w:rsid w:val="00B15DA5"/>
    <w:rsid w:val="00B163F8"/>
    <w:rsid w:val="00B16E41"/>
    <w:rsid w:val="00B2472D"/>
    <w:rsid w:val="00B24CA0"/>
    <w:rsid w:val="00B2549F"/>
    <w:rsid w:val="00B4108D"/>
    <w:rsid w:val="00B514DB"/>
    <w:rsid w:val="00B5230B"/>
    <w:rsid w:val="00B534CF"/>
    <w:rsid w:val="00B57265"/>
    <w:rsid w:val="00B609A6"/>
    <w:rsid w:val="00B633AE"/>
    <w:rsid w:val="00B665D2"/>
    <w:rsid w:val="00B6737C"/>
    <w:rsid w:val="00B7214D"/>
    <w:rsid w:val="00B74372"/>
    <w:rsid w:val="00B75525"/>
    <w:rsid w:val="00B80283"/>
    <w:rsid w:val="00B8095F"/>
    <w:rsid w:val="00B80B0C"/>
    <w:rsid w:val="00B80B11"/>
    <w:rsid w:val="00B80C01"/>
    <w:rsid w:val="00B831AE"/>
    <w:rsid w:val="00B8446C"/>
    <w:rsid w:val="00B869EB"/>
    <w:rsid w:val="00B87725"/>
    <w:rsid w:val="00B94A53"/>
    <w:rsid w:val="00BA259A"/>
    <w:rsid w:val="00BA259C"/>
    <w:rsid w:val="00BA29D3"/>
    <w:rsid w:val="00BA307F"/>
    <w:rsid w:val="00BA438E"/>
    <w:rsid w:val="00BA5280"/>
    <w:rsid w:val="00BB14F1"/>
    <w:rsid w:val="00BB572E"/>
    <w:rsid w:val="00BB74FD"/>
    <w:rsid w:val="00BC4952"/>
    <w:rsid w:val="00BC5982"/>
    <w:rsid w:val="00BC60BF"/>
    <w:rsid w:val="00BD28BF"/>
    <w:rsid w:val="00BD2D12"/>
    <w:rsid w:val="00BD457C"/>
    <w:rsid w:val="00BD6404"/>
    <w:rsid w:val="00BE33AE"/>
    <w:rsid w:val="00BF046F"/>
    <w:rsid w:val="00C01D50"/>
    <w:rsid w:val="00C05035"/>
    <w:rsid w:val="00C056DC"/>
    <w:rsid w:val="00C1329B"/>
    <w:rsid w:val="00C1572F"/>
    <w:rsid w:val="00C24C05"/>
    <w:rsid w:val="00C24D2F"/>
    <w:rsid w:val="00C26222"/>
    <w:rsid w:val="00C26316"/>
    <w:rsid w:val="00C31283"/>
    <w:rsid w:val="00C33C48"/>
    <w:rsid w:val="00C340E5"/>
    <w:rsid w:val="00C34223"/>
    <w:rsid w:val="00C35AA7"/>
    <w:rsid w:val="00C404C3"/>
    <w:rsid w:val="00C43BA1"/>
    <w:rsid w:val="00C43DAB"/>
    <w:rsid w:val="00C47F08"/>
    <w:rsid w:val="00C50AA0"/>
    <w:rsid w:val="00C514A6"/>
    <w:rsid w:val="00C5739F"/>
    <w:rsid w:val="00C57CF0"/>
    <w:rsid w:val="00C63557"/>
    <w:rsid w:val="00C649BD"/>
    <w:rsid w:val="00C65891"/>
    <w:rsid w:val="00C66AC9"/>
    <w:rsid w:val="00C724D3"/>
    <w:rsid w:val="00C72951"/>
    <w:rsid w:val="00C77DD9"/>
    <w:rsid w:val="00C83BE6"/>
    <w:rsid w:val="00C85354"/>
    <w:rsid w:val="00C865B3"/>
    <w:rsid w:val="00C86937"/>
    <w:rsid w:val="00C86ABA"/>
    <w:rsid w:val="00C943F3"/>
    <w:rsid w:val="00C94572"/>
    <w:rsid w:val="00CA08C6"/>
    <w:rsid w:val="00CA0A77"/>
    <w:rsid w:val="00CA2729"/>
    <w:rsid w:val="00CA3057"/>
    <w:rsid w:val="00CA45F8"/>
    <w:rsid w:val="00CB0305"/>
    <w:rsid w:val="00CB33C7"/>
    <w:rsid w:val="00CB6DA7"/>
    <w:rsid w:val="00CB7E4C"/>
    <w:rsid w:val="00CC25B4"/>
    <w:rsid w:val="00CC5F88"/>
    <w:rsid w:val="00CC6040"/>
    <w:rsid w:val="00CC69C8"/>
    <w:rsid w:val="00CC77A2"/>
    <w:rsid w:val="00CD142B"/>
    <w:rsid w:val="00CD307E"/>
    <w:rsid w:val="00CD47B6"/>
    <w:rsid w:val="00CD58FC"/>
    <w:rsid w:val="00CD629F"/>
    <w:rsid w:val="00CD6A1B"/>
    <w:rsid w:val="00CE0A7F"/>
    <w:rsid w:val="00CE1718"/>
    <w:rsid w:val="00CF21F1"/>
    <w:rsid w:val="00CF4156"/>
    <w:rsid w:val="00D0036C"/>
    <w:rsid w:val="00D03D00"/>
    <w:rsid w:val="00D0414F"/>
    <w:rsid w:val="00D05C30"/>
    <w:rsid w:val="00D10052"/>
    <w:rsid w:val="00D11359"/>
    <w:rsid w:val="00D2269A"/>
    <w:rsid w:val="00D24F3D"/>
    <w:rsid w:val="00D3188C"/>
    <w:rsid w:val="00D35F9B"/>
    <w:rsid w:val="00D36B69"/>
    <w:rsid w:val="00D408DD"/>
    <w:rsid w:val="00D45D72"/>
    <w:rsid w:val="00D520E4"/>
    <w:rsid w:val="00D530A4"/>
    <w:rsid w:val="00D53A38"/>
    <w:rsid w:val="00D559BD"/>
    <w:rsid w:val="00D575DD"/>
    <w:rsid w:val="00D57DFA"/>
    <w:rsid w:val="00D6179E"/>
    <w:rsid w:val="00D67FCF"/>
    <w:rsid w:val="00D709CE"/>
    <w:rsid w:val="00D71EAF"/>
    <w:rsid w:val="00D71F73"/>
    <w:rsid w:val="00D7389E"/>
    <w:rsid w:val="00D80786"/>
    <w:rsid w:val="00D81CAB"/>
    <w:rsid w:val="00D849F5"/>
    <w:rsid w:val="00D8576F"/>
    <w:rsid w:val="00D8677F"/>
    <w:rsid w:val="00D97F0C"/>
    <w:rsid w:val="00DA3A86"/>
    <w:rsid w:val="00DC0851"/>
    <w:rsid w:val="00DC1B5D"/>
    <w:rsid w:val="00DC2500"/>
    <w:rsid w:val="00DC399D"/>
    <w:rsid w:val="00DC4F72"/>
    <w:rsid w:val="00DC77DC"/>
    <w:rsid w:val="00DD0453"/>
    <w:rsid w:val="00DD0C2C"/>
    <w:rsid w:val="00DD19DE"/>
    <w:rsid w:val="00DD28BC"/>
    <w:rsid w:val="00DE31F0"/>
    <w:rsid w:val="00DE3D1C"/>
    <w:rsid w:val="00DE7A85"/>
    <w:rsid w:val="00E01C41"/>
    <w:rsid w:val="00E0227D"/>
    <w:rsid w:val="00E04B84"/>
    <w:rsid w:val="00E06466"/>
    <w:rsid w:val="00E06835"/>
    <w:rsid w:val="00E06FDA"/>
    <w:rsid w:val="00E119CC"/>
    <w:rsid w:val="00E160A5"/>
    <w:rsid w:val="00E1713D"/>
    <w:rsid w:val="00E20A43"/>
    <w:rsid w:val="00E2302A"/>
    <w:rsid w:val="00E23898"/>
    <w:rsid w:val="00E319F1"/>
    <w:rsid w:val="00E33CD2"/>
    <w:rsid w:val="00E364A5"/>
    <w:rsid w:val="00E40E90"/>
    <w:rsid w:val="00E45C7E"/>
    <w:rsid w:val="00E531EB"/>
    <w:rsid w:val="00E54874"/>
    <w:rsid w:val="00E54B6F"/>
    <w:rsid w:val="00E55ACA"/>
    <w:rsid w:val="00E57B74"/>
    <w:rsid w:val="00E65BC6"/>
    <w:rsid w:val="00E661FF"/>
    <w:rsid w:val="00E726EB"/>
    <w:rsid w:val="00E72CF1"/>
    <w:rsid w:val="00E75143"/>
    <w:rsid w:val="00E76BDC"/>
    <w:rsid w:val="00E80B52"/>
    <w:rsid w:val="00E824C3"/>
    <w:rsid w:val="00E840B3"/>
    <w:rsid w:val="00E84D10"/>
    <w:rsid w:val="00E8629F"/>
    <w:rsid w:val="00E91008"/>
    <w:rsid w:val="00E9374E"/>
    <w:rsid w:val="00E94F54"/>
    <w:rsid w:val="00E97AD5"/>
    <w:rsid w:val="00EA1111"/>
    <w:rsid w:val="00EA3B4F"/>
    <w:rsid w:val="00EA3C24"/>
    <w:rsid w:val="00EA4F2D"/>
    <w:rsid w:val="00EA73DF"/>
    <w:rsid w:val="00EB5248"/>
    <w:rsid w:val="00EB61AE"/>
    <w:rsid w:val="00EB7082"/>
    <w:rsid w:val="00EC0759"/>
    <w:rsid w:val="00EC322D"/>
    <w:rsid w:val="00ED383A"/>
    <w:rsid w:val="00EE1080"/>
    <w:rsid w:val="00EF1EC5"/>
    <w:rsid w:val="00EF2DE8"/>
    <w:rsid w:val="00EF4C88"/>
    <w:rsid w:val="00EF55DA"/>
    <w:rsid w:val="00EF55EB"/>
    <w:rsid w:val="00EF6207"/>
    <w:rsid w:val="00F00DCC"/>
    <w:rsid w:val="00F0156F"/>
    <w:rsid w:val="00F05AC8"/>
    <w:rsid w:val="00F07167"/>
    <w:rsid w:val="00F072D8"/>
    <w:rsid w:val="00F07CE0"/>
    <w:rsid w:val="00F115F5"/>
    <w:rsid w:val="00F12DB1"/>
    <w:rsid w:val="00F13D05"/>
    <w:rsid w:val="00F1679D"/>
    <w:rsid w:val="00F1682C"/>
    <w:rsid w:val="00F20B91"/>
    <w:rsid w:val="00F21139"/>
    <w:rsid w:val="00F24B8B"/>
    <w:rsid w:val="00F30D2E"/>
    <w:rsid w:val="00F35516"/>
    <w:rsid w:val="00F35790"/>
    <w:rsid w:val="00F3620E"/>
    <w:rsid w:val="00F4136D"/>
    <w:rsid w:val="00F4212E"/>
    <w:rsid w:val="00F42C20"/>
    <w:rsid w:val="00F43E34"/>
    <w:rsid w:val="00F53053"/>
    <w:rsid w:val="00F53FE2"/>
    <w:rsid w:val="00F575FF"/>
    <w:rsid w:val="00F618EF"/>
    <w:rsid w:val="00F65582"/>
    <w:rsid w:val="00F66E75"/>
    <w:rsid w:val="00F73176"/>
    <w:rsid w:val="00F77EB0"/>
    <w:rsid w:val="00F87CDD"/>
    <w:rsid w:val="00F91A1B"/>
    <w:rsid w:val="00F933F0"/>
    <w:rsid w:val="00F937A3"/>
    <w:rsid w:val="00F94715"/>
    <w:rsid w:val="00F94F42"/>
    <w:rsid w:val="00F96A3D"/>
    <w:rsid w:val="00FA4718"/>
    <w:rsid w:val="00FA48B7"/>
    <w:rsid w:val="00FA5848"/>
    <w:rsid w:val="00FA6899"/>
    <w:rsid w:val="00FA7F3D"/>
    <w:rsid w:val="00FB38D8"/>
    <w:rsid w:val="00FC051F"/>
    <w:rsid w:val="00FC06FF"/>
    <w:rsid w:val="00FC45F4"/>
    <w:rsid w:val="00FC69B4"/>
    <w:rsid w:val="00FD0694"/>
    <w:rsid w:val="00FD25BE"/>
    <w:rsid w:val="00FD2E70"/>
    <w:rsid w:val="00FD3015"/>
    <w:rsid w:val="00FD7AA7"/>
    <w:rsid w:val="00FE30D2"/>
    <w:rsid w:val="00FF08BF"/>
    <w:rsid w:val="00FF14B8"/>
    <w:rsid w:val="00FF1FCB"/>
    <w:rsid w:val="00FF52D4"/>
    <w:rsid w:val="00FF6702"/>
    <w:rsid w:val="00FF6AA4"/>
    <w:rsid w:val="00FF6B09"/>
    <w:rsid w:val="20190131"/>
    <w:rsid w:val="24E51100"/>
    <w:rsid w:val="33A122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64C9A2"/>
  <w15:docId w15:val="{32C75D7D-84CA-425B-B0FA-DAF87424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D559B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1803.zip" TargetMode="External"/><Relationship Id="rId18" Type="http://schemas.openxmlformats.org/officeDocument/2006/relationships/hyperlink" Target="https://www.3gpp.org/ftp/TSG_RAN/WG4_Radio/TSGR4_104-e/Docs/R4-2212460.zip" TargetMode="External"/><Relationship Id="rId26" Type="http://schemas.openxmlformats.org/officeDocument/2006/relationships/hyperlink" Target="https://www.3gpp.org/ftp/TSG_RAN/WG4_Radio/TSGR4_104-e/Docs/R4-2212459.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4-e/Docs/R4-2213586.zip" TargetMode="External"/><Relationship Id="rId34" Type="http://schemas.openxmlformats.org/officeDocument/2006/relationships/hyperlink" Target="https://www.3gpp.org/ftp/TSG_RAN/WG4_Radio/TSGR4_104-e/Docs/R4-221263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1802.zip" TargetMode="External"/><Relationship Id="rId17" Type="http://schemas.openxmlformats.org/officeDocument/2006/relationships/hyperlink" Target="https://www.3gpp.org/ftp/TSG_RAN/WG4_Radio/TSGR4_104-e/Docs/R4-2212458.zip" TargetMode="External"/><Relationship Id="rId25" Type="http://schemas.openxmlformats.org/officeDocument/2006/relationships/hyperlink" Target="https://www.3gpp.org/ftp/TSG_RAN/WG4_Radio/TSGR4_104-e/Docs/R4-2212457.zip" TargetMode="External"/><Relationship Id="rId33" Type="http://schemas.openxmlformats.org/officeDocument/2006/relationships/hyperlink" Target="https://www.3gpp.org/ftp/TSG_RAN/WG4_Radio/TSGR4_104-e/Docs/R4-2212460.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e/Docs/R4-2212088.zip" TargetMode="External"/><Relationship Id="rId20" Type="http://schemas.openxmlformats.org/officeDocument/2006/relationships/hyperlink" Target="https://www.3gpp.org/ftp/TSG_RAN/WG4_Radio/TSGR4_104-e/Docs/R4-2213583.zip" TargetMode="External"/><Relationship Id="rId29" Type="http://schemas.openxmlformats.org/officeDocument/2006/relationships/hyperlink" Target="https://www.3gpp.org/ftp/TSG_RAN/WG4_Radio/TSGR4_104-e/Docs/R4-221180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459.zip" TargetMode="External"/><Relationship Id="rId24" Type="http://schemas.openxmlformats.org/officeDocument/2006/relationships/hyperlink" Target="https://www.3gpp.org/ftp/TSG_RAN/WG4_Radio/TSGR4_104-e/Docs/R4-2212459.zip" TargetMode="External"/><Relationship Id="rId32" Type="http://schemas.openxmlformats.org/officeDocument/2006/relationships/hyperlink" Target="https://www.3gpp.org/ftp/TSG_RAN/WG4_Radio/TSGR4_104-e/Docs/R4-2212458.zip" TargetMode="External"/><Relationship Id="rId37" Type="http://schemas.openxmlformats.org/officeDocument/2006/relationships/hyperlink" Target="https://www.3gpp.org/ftp/TSG_RAN/WG4_Radio/TSGR4_104-e/Docs/R4-2214022.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2087.zip" TargetMode="External"/><Relationship Id="rId23" Type="http://schemas.openxmlformats.org/officeDocument/2006/relationships/hyperlink" Target="https://www.3gpp.org/ftp/TSG_RAN/WG4_Radio/TSGR4_104-e/Docs/R4-2212457.zip" TargetMode="External"/><Relationship Id="rId28" Type="http://schemas.openxmlformats.org/officeDocument/2006/relationships/hyperlink" Target="https://www.3gpp.org/ftp/TSG_RAN/WG4_Radio/TSGR4_104-e/Docs/R4-2211803.zip" TargetMode="External"/><Relationship Id="rId36" Type="http://schemas.openxmlformats.org/officeDocument/2006/relationships/hyperlink" Target="https://www.3gpp.org/ftp/TSG_RAN/WG4_Radio/TSGR4_104-e/Docs/R4-2213586.zip" TargetMode="External"/><Relationship Id="rId10" Type="http://schemas.openxmlformats.org/officeDocument/2006/relationships/hyperlink" Target="https://www.3gpp.org/ftp/TSG_RAN/WG4_Radio/TSGR4_104-e/Docs/R4-2212457.zip" TargetMode="External"/><Relationship Id="rId19" Type="http://schemas.openxmlformats.org/officeDocument/2006/relationships/hyperlink" Target="https://www.3gpp.org/ftp/TSG_RAN/WG4_Radio/TSGR4_104-e/Docs/R4-2212637.zip" TargetMode="External"/><Relationship Id="rId31" Type="http://schemas.openxmlformats.org/officeDocument/2006/relationships/hyperlink" Target="https://www.3gpp.org/ftp/TSG_RAN/WG4_Radio/TSGR4_104-e/Docs/R4-22120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1804.zip" TargetMode="External"/><Relationship Id="rId22" Type="http://schemas.openxmlformats.org/officeDocument/2006/relationships/hyperlink" Target="https://www.3gpp.org/ftp/TSG_RAN/WG4_Radio/TSGR4_104-e/Docs/R4-2214022.zip" TargetMode="External"/><Relationship Id="rId27" Type="http://schemas.openxmlformats.org/officeDocument/2006/relationships/hyperlink" Target="https://www.3gpp.org/ftp/TSG_RAN/WG4_Radio/TSGR4_104-e/Docs/R4-2211802.zip" TargetMode="External"/><Relationship Id="rId30" Type="http://schemas.openxmlformats.org/officeDocument/2006/relationships/hyperlink" Target="https://www.3gpp.org/ftp/TSG_RAN/WG4_Radio/TSGR4_104-e/Docs/R4-2212087.zip" TargetMode="External"/><Relationship Id="rId35" Type="http://schemas.openxmlformats.org/officeDocument/2006/relationships/hyperlink" Target="https://www.3gpp.org/ftp/TSG_RAN/WG4_Radio/TSGR4_104-e/Docs/R4-2213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7A64D6-EB73-48F4-8606-D3BA5D723B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15</Pages>
  <Words>5185</Words>
  <Characters>29561</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 Sköld</cp:lastModifiedBy>
  <cp:revision>8</cp:revision>
  <cp:lastPrinted>2019-04-25T01:09:00Z</cp:lastPrinted>
  <dcterms:created xsi:type="dcterms:W3CDTF">2022-08-23T11:42:00Z</dcterms:created>
  <dcterms:modified xsi:type="dcterms:W3CDTF">2022-08-26T07:51:00Z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1660791687</vt:lpwstr>
  </property>
  <property fmtid="{D5CDD505-2E9C-101B-9397-08002B2CF9AE}" pid="16" name="KSOProductBuildVer">
    <vt:lpwstr>2052-11.8.2.9022</vt:lpwstr>
  </property>
</Properties>
</file>